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8D4C95" w14:textId="77777777" w:rsidR="00C543F2" w:rsidRDefault="00D07572" w:rsidP="00D07572">
      <w:pPr>
        <w:pStyle w:val="Titre1"/>
        <w:spacing w:before="69"/>
        <w:jc w:val="center"/>
        <w:rPr>
          <w:rFonts w:asciiTheme="minorHAnsi" w:hAnsiTheme="minorHAnsi" w:cstheme="minorHAnsi"/>
          <w:spacing w:val="-3"/>
          <w:sz w:val="26"/>
          <w:szCs w:val="26"/>
          <w:lang w:val="fr-FR"/>
        </w:rPr>
      </w:pPr>
      <w:r w:rsidRPr="00C543F2">
        <w:rPr>
          <w:rFonts w:asciiTheme="minorHAnsi" w:hAnsiTheme="minorHAnsi" w:cstheme="minorHAnsi"/>
          <w:spacing w:val="-1"/>
          <w:sz w:val="26"/>
          <w:szCs w:val="26"/>
          <w:lang w:val="fr-FR"/>
        </w:rPr>
        <w:t>CONVENTION</w:t>
      </w:r>
      <w:r w:rsidRPr="00C543F2">
        <w:rPr>
          <w:rFonts w:asciiTheme="minorHAnsi" w:hAnsiTheme="minorHAnsi" w:cstheme="minorHAnsi"/>
          <w:spacing w:val="-8"/>
          <w:sz w:val="26"/>
          <w:szCs w:val="26"/>
          <w:lang w:val="fr-FR"/>
        </w:rPr>
        <w:t xml:space="preserve"> </w:t>
      </w:r>
      <w:r w:rsidRPr="00C543F2">
        <w:rPr>
          <w:rFonts w:asciiTheme="minorHAnsi" w:hAnsiTheme="minorHAnsi" w:cstheme="minorHAnsi"/>
          <w:spacing w:val="-1"/>
          <w:sz w:val="26"/>
          <w:szCs w:val="26"/>
          <w:lang w:val="fr-FR"/>
        </w:rPr>
        <w:t xml:space="preserve">FINANCIERE </w:t>
      </w:r>
      <w:r w:rsidRPr="00C543F2">
        <w:rPr>
          <w:rFonts w:asciiTheme="minorHAnsi" w:hAnsiTheme="minorHAnsi" w:cstheme="minorHAnsi"/>
          <w:sz w:val="26"/>
          <w:szCs w:val="26"/>
          <w:lang w:val="fr-FR"/>
        </w:rPr>
        <w:t>POUR</w:t>
      </w:r>
      <w:r w:rsidRPr="00C543F2">
        <w:rPr>
          <w:rFonts w:asciiTheme="minorHAnsi" w:hAnsiTheme="minorHAnsi" w:cstheme="minorHAnsi"/>
          <w:spacing w:val="-4"/>
          <w:sz w:val="26"/>
          <w:szCs w:val="26"/>
          <w:lang w:val="fr-FR"/>
        </w:rPr>
        <w:t xml:space="preserve"> </w:t>
      </w:r>
      <w:r w:rsidRPr="00C543F2">
        <w:rPr>
          <w:rFonts w:asciiTheme="minorHAnsi" w:hAnsiTheme="minorHAnsi" w:cstheme="minorHAnsi"/>
          <w:sz w:val="26"/>
          <w:szCs w:val="26"/>
          <w:lang w:val="fr-FR"/>
        </w:rPr>
        <w:t>LA</w:t>
      </w:r>
      <w:r w:rsidRPr="00C543F2">
        <w:rPr>
          <w:rFonts w:asciiTheme="minorHAnsi" w:hAnsiTheme="minorHAnsi" w:cstheme="minorHAnsi"/>
          <w:spacing w:val="-5"/>
          <w:sz w:val="26"/>
          <w:szCs w:val="26"/>
          <w:lang w:val="fr-FR"/>
        </w:rPr>
        <w:t xml:space="preserve"> </w:t>
      </w:r>
      <w:r w:rsidRPr="00C543F2">
        <w:rPr>
          <w:rFonts w:asciiTheme="minorHAnsi" w:hAnsiTheme="minorHAnsi" w:cstheme="minorHAnsi"/>
          <w:spacing w:val="-1"/>
          <w:sz w:val="26"/>
          <w:szCs w:val="26"/>
          <w:lang w:val="fr-FR"/>
        </w:rPr>
        <w:t>PRISE</w:t>
      </w:r>
      <w:r w:rsidRPr="00C543F2">
        <w:rPr>
          <w:rFonts w:asciiTheme="minorHAnsi" w:hAnsiTheme="minorHAnsi" w:cstheme="minorHAnsi"/>
          <w:spacing w:val="-5"/>
          <w:sz w:val="26"/>
          <w:szCs w:val="26"/>
          <w:lang w:val="fr-FR"/>
        </w:rPr>
        <w:t xml:space="preserve"> </w:t>
      </w:r>
      <w:r w:rsidRPr="00C543F2">
        <w:rPr>
          <w:rFonts w:asciiTheme="minorHAnsi" w:hAnsiTheme="minorHAnsi" w:cstheme="minorHAnsi"/>
          <w:sz w:val="26"/>
          <w:szCs w:val="26"/>
          <w:lang w:val="fr-FR"/>
        </w:rPr>
        <w:t>EN</w:t>
      </w:r>
      <w:r w:rsidRPr="00C543F2">
        <w:rPr>
          <w:rFonts w:asciiTheme="minorHAnsi" w:hAnsiTheme="minorHAnsi" w:cstheme="minorHAnsi"/>
          <w:spacing w:val="-6"/>
          <w:sz w:val="26"/>
          <w:szCs w:val="26"/>
          <w:lang w:val="fr-FR"/>
        </w:rPr>
        <w:t xml:space="preserve"> </w:t>
      </w:r>
      <w:r w:rsidRPr="00C543F2">
        <w:rPr>
          <w:rFonts w:asciiTheme="minorHAnsi" w:hAnsiTheme="minorHAnsi" w:cstheme="minorHAnsi"/>
          <w:spacing w:val="-1"/>
          <w:sz w:val="26"/>
          <w:szCs w:val="26"/>
          <w:lang w:val="fr-FR"/>
        </w:rPr>
        <w:t>CHARGE</w:t>
      </w:r>
      <w:r w:rsidRPr="00C543F2">
        <w:rPr>
          <w:rFonts w:asciiTheme="minorHAnsi" w:hAnsiTheme="minorHAnsi" w:cstheme="minorHAnsi"/>
          <w:spacing w:val="-3"/>
          <w:sz w:val="26"/>
          <w:szCs w:val="26"/>
          <w:lang w:val="fr-FR"/>
        </w:rPr>
        <w:t xml:space="preserve"> </w:t>
      </w:r>
      <w:r w:rsidRPr="00C543F2">
        <w:rPr>
          <w:rFonts w:asciiTheme="minorHAnsi" w:hAnsiTheme="minorHAnsi" w:cstheme="minorHAnsi"/>
          <w:spacing w:val="-1"/>
          <w:sz w:val="26"/>
          <w:szCs w:val="26"/>
          <w:lang w:val="fr-FR"/>
        </w:rPr>
        <w:t>DES</w:t>
      </w:r>
      <w:r w:rsidRPr="00C543F2">
        <w:rPr>
          <w:rFonts w:asciiTheme="minorHAnsi" w:hAnsiTheme="minorHAnsi" w:cstheme="minorHAnsi"/>
          <w:spacing w:val="-3"/>
          <w:sz w:val="26"/>
          <w:szCs w:val="26"/>
          <w:lang w:val="fr-FR"/>
        </w:rPr>
        <w:t xml:space="preserve"> </w:t>
      </w:r>
      <w:r w:rsidRPr="00C543F2">
        <w:rPr>
          <w:rFonts w:asciiTheme="minorHAnsi" w:hAnsiTheme="minorHAnsi" w:cstheme="minorHAnsi"/>
          <w:spacing w:val="-1"/>
          <w:sz w:val="26"/>
          <w:szCs w:val="26"/>
          <w:lang w:val="fr-FR"/>
        </w:rPr>
        <w:t>TRAVAUX</w:t>
      </w:r>
      <w:r w:rsidRPr="00C543F2">
        <w:rPr>
          <w:rFonts w:asciiTheme="minorHAnsi" w:hAnsiTheme="minorHAnsi" w:cstheme="minorHAnsi"/>
          <w:spacing w:val="-3"/>
          <w:sz w:val="26"/>
          <w:szCs w:val="26"/>
          <w:lang w:val="fr-FR"/>
        </w:rPr>
        <w:t xml:space="preserve"> </w:t>
      </w:r>
    </w:p>
    <w:p w14:paraId="48532B1F" w14:textId="679BA81D" w:rsidR="00D07572" w:rsidRPr="00C543F2" w:rsidRDefault="00D07572" w:rsidP="00D07572">
      <w:pPr>
        <w:pStyle w:val="Titre1"/>
        <w:spacing w:before="69"/>
        <w:jc w:val="center"/>
        <w:rPr>
          <w:rFonts w:asciiTheme="minorHAnsi" w:hAnsiTheme="minorHAnsi" w:cstheme="minorHAnsi"/>
          <w:sz w:val="26"/>
          <w:szCs w:val="26"/>
          <w:lang w:val="fr-FR"/>
        </w:rPr>
      </w:pPr>
      <w:r w:rsidRPr="00C543F2">
        <w:rPr>
          <w:rFonts w:asciiTheme="minorHAnsi" w:hAnsiTheme="minorHAnsi" w:cstheme="minorHAnsi"/>
          <w:spacing w:val="-1"/>
          <w:sz w:val="26"/>
          <w:szCs w:val="26"/>
          <w:lang w:val="fr-FR"/>
        </w:rPr>
        <w:t>DE</w:t>
      </w:r>
      <w:r w:rsidRPr="00C543F2">
        <w:rPr>
          <w:rFonts w:asciiTheme="minorHAnsi" w:hAnsiTheme="minorHAnsi" w:cstheme="minorHAnsi"/>
          <w:spacing w:val="-3"/>
          <w:sz w:val="26"/>
          <w:szCs w:val="26"/>
          <w:lang w:val="fr-FR"/>
        </w:rPr>
        <w:t xml:space="preserve"> </w:t>
      </w:r>
      <w:r w:rsidRPr="00C543F2">
        <w:rPr>
          <w:rFonts w:asciiTheme="minorHAnsi" w:hAnsiTheme="minorHAnsi" w:cstheme="minorHAnsi"/>
          <w:spacing w:val="-1"/>
          <w:sz w:val="26"/>
          <w:szCs w:val="26"/>
          <w:lang w:val="fr-FR"/>
        </w:rPr>
        <w:t>REFECTION</w:t>
      </w:r>
      <w:r w:rsidRPr="00C543F2">
        <w:rPr>
          <w:rFonts w:asciiTheme="minorHAnsi" w:hAnsiTheme="minorHAnsi" w:cstheme="minorHAnsi"/>
          <w:spacing w:val="-2"/>
          <w:sz w:val="26"/>
          <w:szCs w:val="26"/>
          <w:lang w:val="fr-FR"/>
        </w:rPr>
        <w:t xml:space="preserve"> </w:t>
      </w:r>
      <w:r w:rsidRPr="00C543F2">
        <w:rPr>
          <w:rFonts w:asciiTheme="minorHAnsi" w:hAnsiTheme="minorHAnsi" w:cstheme="minorHAnsi"/>
          <w:spacing w:val="-1"/>
          <w:sz w:val="26"/>
          <w:szCs w:val="26"/>
          <w:lang w:val="fr-FR"/>
        </w:rPr>
        <w:t>DU CHEMIN FORESTIER</w:t>
      </w:r>
    </w:p>
    <w:p w14:paraId="62ADBBD4" w14:textId="77777777" w:rsidR="00FC5665" w:rsidRPr="00DC736A" w:rsidRDefault="00FC5665">
      <w:pPr>
        <w:spacing w:line="293" w:lineRule="exact"/>
        <w:rPr>
          <w:rFonts w:ascii="Times New Roman" w:eastAsia="Times New Roman" w:hAnsi="Times New Roman"/>
          <w:sz w:val="24"/>
        </w:rPr>
      </w:pPr>
    </w:p>
    <w:p w14:paraId="3E0B8D1B" w14:textId="77777777" w:rsidR="00FC5665" w:rsidRPr="00DC736A" w:rsidRDefault="00FC5665">
      <w:pPr>
        <w:spacing w:line="257" w:lineRule="exact"/>
        <w:rPr>
          <w:rFonts w:asciiTheme="minorHAnsi" w:eastAsia="Times New Roman" w:hAnsiTheme="minorHAnsi" w:cstheme="minorHAnsi"/>
          <w:sz w:val="22"/>
          <w:szCs w:val="22"/>
        </w:rPr>
      </w:pPr>
    </w:p>
    <w:p w14:paraId="5C311D86" w14:textId="4E8E74BC" w:rsidR="00FC5665" w:rsidRPr="00DC736A" w:rsidRDefault="00FC5665" w:rsidP="00FE5628">
      <w:pPr>
        <w:spacing w:line="0" w:lineRule="atLeast"/>
        <w:ind w:left="426" w:right="462"/>
        <w:jc w:val="both"/>
        <w:rPr>
          <w:rFonts w:asciiTheme="minorHAnsi" w:eastAsia="Trebuchet MS" w:hAnsiTheme="minorHAnsi" w:cstheme="minorHAnsi"/>
          <w:b/>
          <w:sz w:val="22"/>
          <w:szCs w:val="22"/>
        </w:rPr>
      </w:pPr>
      <w:r w:rsidRPr="00DC736A">
        <w:rPr>
          <w:rFonts w:asciiTheme="minorHAnsi" w:eastAsia="Trebuchet MS" w:hAnsiTheme="minorHAnsi" w:cstheme="minorHAnsi"/>
          <w:b/>
          <w:sz w:val="22"/>
          <w:szCs w:val="22"/>
        </w:rPr>
        <w:t xml:space="preserve">ENTRE </w:t>
      </w:r>
    </w:p>
    <w:p w14:paraId="634679EA" w14:textId="77777777" w:rsidR="00FC5665" w:rsidRPr="00DC736A" w:rsidRDefault="00FC5665" w:rsidP="00FE5628">
      <w:pPr>
        <w:spacing w:line="288" w:lineRule="exact"/>
        <w:ind w:left="426" w:right="462"/>
        <w:jc w:val="both"/>
        <w:rPr>
          <w:rFonts w:asciiTheme="minorHAnsi" w:eastAsia="Times New Roman" w:hAnsiTheme="minorHAnsi" w:cstheme="minorHAnsi"/>
          <w:sz w:val="22"/>
          <w:szCs w:val="22"/>
        </w:rPr>
      </w:pPr>
    </w:p>
    <w:p w14:paraId="21BFF6DA" w14:textId="5ED939E2" w:rsidR="00FC5665" w:rsidRPr="00DC736A" w:rsidRDefault="00687092" w:rsidP="00FE5628">
      <w:pPr>
        <w:spacing w:line="0" w:lineRule="atLeast"/>
        <w:ind w:left="426" w:right="462"/>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 xml:space="preserve">La </w:t>
      </w:r>
      <w:r w:rsidR="00D07572" w:rsidRPr="00DC736A">
        <w:rPr>
          <w:rFonts w:asciiTheme="minorHAnsi" w:eastAsia="Trebuchet MS" w:hAnsiTheme="minorHAnsi" w:cstheme="minorHAnsi"/>
          <w:sz w:val="22"/>
          <w:szCs w:val="22"/>
        </w:rPr>
        <w:t>Commune</w:t>
      </w:r>
      <w:r w:rsidRPr="00DC736A">
        <w:rPr>
          <w:rFonts w:asciiTheme="minorHAnsi" w:eastAsia="Trebuchet MS" w:hAnsiTheme="minorHAnsi" w:cstheme="minorHAnsi"/>
          <w:sz w:val="22"/>
          <w:szCs w:val="22"/>
        </w:rPr>
        <w:t xml:space="preserve"> d'Ornex, représentée par </w:t>
      </w:r>
      <w:r w:rsidR="005A2BCA" w:rsidRPr="00DC736A">
        <w:rPr>
          <w:rFonts w:asciiTheme="minorHAnsi" w:eastAsia="Trebuchet MS" w:hAnsiTheme="minorHAnsi" w:cstheme="minorHAnsi"/>
          <w:sz w:val="22"/>
          <w:szCs w:val="22"/>
        </w:rPr>
        <w:t>Olivier GUIC</w:t>
      </w:r>
      <w:r w:rsidR="00C70217" w:rsidRPr="00DC736A">
        <w:rPr>
          <w:rFonts w:asciiTheme="minorHAnsi" w:eastAsia="Trebuchet MS" w:hAnsiTheme="minorHAnsi" w:cstheme="minorHAnsi"/>
          <w:sz w:val="22"/>
          <w:szCs w:val="22"/>
        </w:rPr>
        <w:t>HARD</w:t>
      </w:r>
      <w:r w:rsidRPr="00DC736A">
        <w:rPr>
          <w:rFonts w:asciiTheme="minorHAnsi" w:eastAsia="Trebuchet MS" w:hAnsiTheme="minorHAnsi" w:cstheme="minorHAnsi"/>
          <w:sz w:val="22"/>
          <w:szCs w:val="22"/>
        </w:rPr>
        <w:t xml:space="preserve">, </w:t>
      </w:r>
      <w:r w:rsidR="00D07572" w:rsidRPr="00DC736A">
        <w:rPr>
          <w:rFonts w:asciiTheme="minorHAnsi" w:eastAsia="Trebuchet MS" w:hAnsiTheme="minorHAnsi" w:cstheme="minorHAnsi"/>
          <w:sz w:val="22"/>
          <w:szCs w:val="22"/>
        </w:rPr>
        <w:t xml:space="preserve">Maire, </w:t>
      </w:r>
      <w:r w:rsidRPr="00DC736A">
        <w:rPr>
          <w:rFonts w:asciiTheme="minorHAnsi" w:eastAsia="Trebuchet MS" w:hAnsiTheme="minorHAnsi" w:cstheme="minorHAnsi"/>
          <w:sz w:val="22"/>
          <w:szCs w:val="22"/>
        </w:rPr>
        <w:t>agissant en cette qualité</w:t>
      </w:r>
      <w:r w:rsidR="00545BDE" w:rsidRPr="00DC736A">
        <w:rPr>
          <w:rFonts w:asciiTheme="minorHAnsi" w:eastAsia="Trebuchet MS" w:hAnsiTheme="minorHAnsi" w:cstheme="minorHAnsi"/>
          <w:sz w:val="22"/>
          <w:szCs w:val="22"/>
        </w:rPr>
        <w:t xml:space="preserve"> en vertu de la délibération du Conseil Municipal du </w:t>
      </w:r>
      <w:r w:rsidR="005A2BCA" w:rsidRPr="00E1641C">
        <w:rPr>
          <w:rFonts w:asciiTheme="minorHAnsi" w:eastAsia="Trebuchet MS" w:hAnsiTheme="minorHAnsi" w:cstheme="minorHAnsi"/>
          <w:sz w:val="22"/>
          <w:szCs w:val="22"/>
        </w:rPr>
        <w:t>11</w:t>
      </w:r>
      <w:r w:rsidR="00A517E3" w:rsidRPr="00E1641C">
        <w:rPr>
          <w:rFonts w:asciiTheme="minorHAnsi" w:eastAsia="Trebuchet MS" w:hAnsiTheme="minorHAnsi" w:cstheme="minorHAnsi"/>
          <w:sz w:val="22"/>
          <w:szCs w:val="22"/>
        </w:rPr>
        <w:t xml:space="preserve"> juillet</w:t>
      </w:r>
      <w:r w:rsidR="005C3245" w:rsidRPr="00E1641C">
        <w:rPr>
          <w:rFonts w:asciiTheme="minorHAnsi" w:eastAsia="Trebuchet MS" w:hAnsiTheme="minorHAnsi" w:cstheme="minorHAnsi"/>
          <w:sz w:val="22"/>
          <w:szCs w:val="22"/>
        </w:rPr>
        <w:t xml:space="preserve"> 20</w:t>
      </w:r>
      <w:r w:rsidR="005A2BCA" w:rsidRPr="00E1641C">
        <w:rPr>
          <w:rFonts w:asciiTheme="minorHAnsi" w:eastAsia="Trebuchet MS" w:hAnsiTheme="minorHAnsi" w:cstheme="minorHAnsi"/>
          <w:sz w:val="22"/>
          <w:szCs w:val="22"/>
        </w:rPr>
        <w:t>24</w:t>
      </w:r>
      <w:r w:rsidR="00545BDE" w:rsidRPr="00DC736A">
        <w:rPr>
          <w:rFonts w:asciiTheme="minorHAnsi" w:eastAsia="Trebuchet MS" w:hAnsiTheme="minorHAnsi" w:cstheme="minorHAnsi"/>
          <w:sz w:val="22"/>
          <w:szCs w:val="22"/>
        </w:rPr>
        <w:t>,</w:t>
      </w:r>
    </w:p>
    <w:p w14:paraId="5C6DD1CD" w14:textId="77777777" w:rsidR="00FC5665" w:rsidRPr="00DC736A" w:rsidRDefault="00FC5665" w:rsidP="00FE5628">
      <w:pPr>
        <w:spacing w:line="279" w:lineRule="exact"/>
        <w:ind w:left="426" w:right="462"/>
        <w:jc w:val="both"/>
        <w:rPr>
          <w:rFonts w:asciiTheme="minorHAnsi" w:eastAsia="Times New Roman" w:hAnsiTheme="minorHAnsi" w:cstheme="minorHAnsi"/>
          <w:sz w:val="22"/>
          <w:szCs w:val="22"/>
        </w:rPr>
      </w:pPr>
    </w:p>
    <w:p w14:paraId="7C167FAF" w14:textId="4A211DC6" w:rsidR="00FC5665" w:rsidRPr="00DC736A" w:rsidRDefault="00FC5665" w:rsidP="00FE5628">
      <w:pPr>
        <w:spacing w:line="0" w:lineRule="atLeast"/>
        <w:ind w:left="426" w:right="462"/>
        <w:jc w:val="both"/>
        <w:rPr>
          <w:rFonts w:asciiTheme="minorHAnsi" w:eastAsia="Trebuchet MS" w:hAnsiTheme="minorHAnsi" w:cstheme="minorHAnsi"/>
          <w:sz w:val="22"/>
          <w:szCs w:val="22"/>
        </w:rPr>
      </w:pPr>
      <w:proofErr w:type="gramStart"/>
      <w:r w:rsidRPr="00DC736A">
        <w:rPr>
          <w:rFonts w:asciiTheme="minorHAnsi" w:eastAsia="Trebuchet MS" w:hAnsiTheme="minorHAnsi" w:cstheme="minorHAnsi"/>
          <w:sz w:val="22"/>
          <w:szCs w:val="22"/>
        </w:rPr>
        <w:t>d’une</w:t>
      </w:r>
      <w:proofErr w:type="gramEnd"/>
      <w:r w:rsidRPr="00DC736A">
        <w:rPr>
          <w:rFonts w:asciiTheme="minorHAnsi" w:eastAsia="Trebuchet MS" w:hAnsiTheme="minorHAnsi" w:cstheme="minorHAnsi"/>
          <w:sz w:val="22"/>
          <w:szCs w:val="22"/>
        </w:rPr>
        <w:t xml:space="preserve"> part,</w:t>
      </w:r>
    </w:p>
    <w:p w14:paraId="062D5117" w14:textId="77777777" w:rsidR="00FC5665" w:rsidRPr="00DC736A" w:rsidRDefault="00FC5665" w:rsidP="00FE5628">
      <w:pPr>
        <w:spacing w:line="84" w:lineRule="exact"/>
        <w:ind w:left="426" w:right="462"/>
        <w:jc w:val="both"/>
        <w:rPr>
          <w:rFonts w:asciiTheme="minorHAnsi" w:eastAsia="Times New Roman" w:hAnsiTheme="minorHAnsi" w:cstheme="minorHAnsi"/>
          <w:sz w:val="22"/>
          <w:szCs w:val="22"/>
        </w:rPr>
      </w:pPr>
    </w:p>
    <w:p w14:paraId="138CA438" w14:textId="77777777" w:rsidR="00545BDE" w:rsidRPr="00DC736A" w:rsidRDefault="00545BDE" w:rsidP="00FE5628">
      <w:pPr>
        <w:spacing w:line="0" w:lineRule="atLeast"/>
        <w:ind w:left="426" w:right="462"/>
        <w:jc w:val="both"/>
        <w:rPr>
          <w:rFonts w:asciiTheme="minorHAnsi" w:eastAsia="Trebuchet MS" w:hAnsiTheme="minorHAnsi" w:cstheme="minorHAnsi"/>
          <w:b/>
          <w:sz w:val="10"/>
          <w:szCs w:val="10"/>
        </w:rPr>
      </w:pPr>
    </w:p>
    <w:p w14:paraId="1584A90D" w14:textId="77777777" w:rsidR="00FC5665" w:rsidRPr="00DC736A" w:rsidRDefault="00FC5665" w:rsidP="00FE5628">
      <w:pPr>
        <w:spacing w:line="0" w:lineRule="atLeast"/>
        <w:ind w:left="426" w:right="462"/>
        <w:jc w:val="both"/>
        <w:rPr>
          <w:rFonts w:asciiTheme="minorHAnsi" w:eastAsia="Trebuchet MS" w:hAnsiTheme="minorHAnsi" w:cstheme="minorHAnsi"/>
          <w:b/>
          <w:sz w:val="22"/>
          <w:szCs w:val="22"/>
        </w:rPr>
      </w:pPr>
      <w:r w:rsidRPr="00DC736A">
        <w:rPr>
          <w:rFonts w:asciiTheme="minorHAnsi" w:eastAsia="Trebuchet MS" w:hAnsiTheme="minorHAnsi" w:cstheme="minorHAnsi"/>
          <w:b/>
          <w:sz w:val="22"/>
          <w:szCs w:val="22"/>
        </w:rPr>
        <w:t>ET</w:t>
      </w:r>
    </w:p>
    <w:p w14:paraId="1D560DC0" w14:textId="77777777" w:rsidR="00FC5665" w:rsidRPr="00DC736A" w:rsidRDefault="00FC5665" w:rsidP="00FE5628">
      <w:pPr>
        <w:spacing w:line="102" w:lineRule="exact"/>
        <w:ind w:left="426" w:right="462"/>
        <w:jc w:val="both"/>
        <w:rPr>
          <w:rFonts w:asciiTheme="minorHAnsi" w:eastAsia="Times New Roman" w:hAnsiTheme="minorHAnsi" w:cstheme="minorHAnsi"/>
          <w:sz w:val="22"/>
          <w:szCs w:val="22"/>
        </w:rPr>
      </w:pPr>
    </w:p>
    <w:p w14:paraId="095A30CE" w14:textId="0086AD16" w:rsidR="005A2BCA" w:rsidRPr="00DC736A" w:rsidRDefault="005A2BCA" w:rsidP="00FE5628">
      <w:pPr>
        <w:spacing w:line="0" w:lineRule="atLeast"/>
        <w:ind w:left="426" w:right="462"/>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 xml:space="preserve">La </w:t>
      </w:r>
      <w:r w:rsidR="00D07572" w:rsidRPr="00DC736A">
        <w:rPr>
          <w:rFonts w:asciiTheme="minorHAnsi" w:eastAsia="Trebuchet MS" w:hAnsiTheme="minorHAnsi" w:cstheme="minorHAnsi"/>
          <w:sz w:val="22"/>
          <w:szCs w:val="22"/>
        </w:rPr>
        <w:t xml:space="preserve">Commune </w:t>
      </w:r>
      <w:r w:rsidRPr="00DC736A">
        <w:rPr>
          <w:rFonts w:asciiTheme="minorHAnsi" w:eastAsia="Trebuchet MS" w:hAnsiTheme="minorHAnsi" w:cstheme="minorHAnsi"/>
          <w:sz w:val="22"/>
          <w:szCs w:val="22"/>
        </w:rPr>
        <w:t xml:space="preserve">de </w:t>
      </w:r>
      <w:r w:rsidR="00D07572" w:rsidRPr="00DC736A">
        <w:rPr>
          <w:rFonts w:asciiTheme="minorHAnsi" w:eastAsia="Trebuchet MS" w:hAnsiTheme="minorHAnsi" w:cstheme="minorHAnsi"/>
          <w:sz w:val="22"/>
          <w:szCs w:val="22"/>
        </w:rPr>
        <w:t>Versonnex</w:t>
      </w:r>
      <w:r w:rsidRPr="00DC736A">
        <w:rPr>
          <w:rFonts w:asciiTheme="minorHAnsi" w:eastAsia="Trebuchet MS" w:hAnsiTheme="minorHAnsi" w:cstheme="minorHAnsi"/>
          <w:sz w:val="22"/>
          <w:szCs w:val="22"/>
        </w:rPr>
        <w:t xml:space="preserve">, représentée par </w:t>
      </w:r>
      <w:r w:rsidR="00D07572" w:rsidRPr="00DC736A">
        <w:rPr>
          <w:rFonts w:asciiTheme="minorHAnsi" w:eastAsia="Trebuchet MS" w:hAnsiTheme="minorHAnsi" w:cstheme="minorHAnsi"/>
          <w:sz w:val="22"/>
          <w:szCs w:val="22"/>
        </w:rPr>
        <w:t>Jacques DUBOUT</w:t>
      </w:r>
      <w:r w:rsidRPr="00DC736A">
        <w:rPr>
          <w:rFonts w:asciiTheme="minorHAnsi" w:eastAsia="Trebuchet MS" w:hAnsiTheme="minorHAnsi" w:cstheme="minorHAnsi"/>
          <w:sz w:val="22"/>
          <w:szCs w:val="22"/>
        </w:rPr>
        <w:t>,</w:t>
      </w:r>
      <w:r w:rsidR="00D07572" w:rsidRPr="00DC736A">
        <w:rPr>
          <w:rFonts w:asciiTheme="minorHAnsi" w:eastAsia="Trebuchet MS" w:hAnsiTheme="minorHAnsi" w:cstheme="minorHAnsi"/>
          <w:sz w:val="22"/>
          <w:szCs w:val="22"/>
        </w:rPr>
        <w:t xml:space="preserve"> Maire,</w:t>
      </w:r>
      <w:r w:rsidRPr="00DC736A">
        <w:rPr>
          <w:rFonts w:asciiTheme="minorHAnsi" w:eastAsia="Trebuchet MS" w:hAnsiTheme="minorHAnsi" w:cstheme="minorHAnsi"/>
          <w:sz w:val="22"/>
          <w:szCs w:val="22"/>
        </w:rPr>
        <w:t xml:space="preserve"> agissant en cette qualité en vertu de la délibération du Conseil Municipal du </w:t>
      </w:r>
      <w:proofErr w:type="spellStart"/>
      <w:r w:rsidRPr="00DC736A">
        <w:rPr>
          <w:rFonts w:asciiTheme="minorHAnsi" w:eastAsia="Trebuchet MS" w:hAnsiTheme="minorHAnsi" w:cstheme="minorHAnsi"/>
          <w:sz w:val="22"/>
          <w:szCs w:val="22"/>
        </w:rPr>
        <w:t>xxxxxx</w:t>
      </w:r>
      <w:proofErr w:type="spellEnd"/>
      <w:r w:rsidRPr="00DC736A">
        <w:rPr>
          <w:rFonts w:asciiTheme="minorHAnsi" w:eastAsia="Trebuchet MS" w:hAnsiTheme="minorHAnsi" w:cstheme="minorHAnsi"/>
          <w:sz w:val="22"/>
          <w:szCs w:val="22"/>
        </w:rPr>
        <w:t xml:space="preserve"> 2024,</w:t>
      </w:r>
    </w:p>
    <w:p w14:paraId="640F0F33" w14:textId="77777777" w:rsidR="005A2BCA" w:rsidRPr="00DC736A" w:rsidRDefault="005A2BCA" w:rsidP="00FE5628">
      <w:pPr>
        <w:spacing w:line="0" w:lineRule="atLeast"/>
        <w:ind w:left="426" w:right="462"/>
        <w:jc w:val="both"/>
        <w:rPr>
          <w:rFonts w:asciiTheme="minorHAnsi" w:eastAsia="Trebuchet MS" w:hAnsiTheme="minorHAnsi" w:cstheme="minorHAnsi"/>
          <w:sz w:val="22"/>
          <w:szCs w:val="22"/>
        </w:rPr>
      </w:pPr>
    </w:p>
    <w:p w14:paraId="30C6F27E" w14:textId="1C5FD7D0" w:rsidR="005A2BCA" w:rsidRPr="00DC736A" w:rsidRDefault="005A2BCA" w:rsidP="00FE5628">
      <w:pPr>
        <w:spacing w:line="0" w:lineRule="atLeast"/>
        <w:ind w:left="426" w:right="462"/>
        <w:jc w:val="both"/>
        <w:rPr>
          <w:rFonts w:asciiTheme="minorHAnsi" w:eastAsia="Trebuchet MS" w:hAnsiTheme="minorHAnsi" w:cstheme="minorHAnsi"/>
          <w:sz w:val="22"/>
          <w:szCs w:val="22"/>
        </w:rPr>
      </w:pPr>
      <w:proofErr w:type="gramStart"/>
      <w:r w:rsidRPr="00DC736A">
        <w:rPr>
          <w:rFonts w:asciiTheme="minorHAnsi" w:eastAsia="Trebuchet MS" w:hAnsiTheme="minorHAnsi" w:cstheme="minorHAnsi"/>
          <w:sz w:val="22"/>
          <w:szCs w:val="22"/>
        </w:rPr>
        <w:t>d’autre</w:t>
      </w:r>
      <w:proofErr w:type="gramEnd"/>
      <w:r w:rsidRPr="00DC736A">
        <w:rPr>
          <w:rFonts w:asciiTheme="minorHAnsi" w:eastAsia="Trebuchet MS" w:hAnsiTheme="minorHAnsi" w:cstheme="minorHAnsi"/>
          <w:sz w:val="22"/>
          <w:szCs w:val="22"/>
        </w:rPr>
        <w:t xml:space="preserve"> part</w:t>
      </w:r>
      <w:r w:rsidR="005A7B3D">
        <w:rPr>
          <w:rFonts w:asciiTheme="minorHAnsi" w:eastAsia="Trebuchet MS" w:hAnsiTheme="minorHAnsi" w:cstheme="minorHAnsi"/>
          <w:sz w:val="22"/>
          <w:szCs w:val="22"/>
        </w:rPr>
        <w:t>,</w:t>
      </w:r>
    </w:p>
    <w:p w14:paraId="5B5192E1" w14:textId="77777777" w:rsidR="00FC5665" w:rsidRPr="00DC736A" w:rsidRDefault="00FC5665" w:rsidP="00FE5628">
      <w:pPr>
        <w:spacing w:line="279" w:lineRule="exact"/>
        <w:ind w:left="426" w:right="462"/>
        <w:jc w:val="both"/>
        <w:rPr>
          <w:rFonts w:asciiTheme="minorHAnsi" w:eastAsia="Times New Roman" w:hAnsiTheme="minorHAnsi" w:cstheme="minorHAnsi"/>
          <w:sz w:val="22"/>
          <w:szCs w:val="22"/>
        </w:rPr>
      </w:pPr>
    </w:p>
    <w:p w14:paraId="637CAA09" w14:textId="77777777" w:rsidR="00A517E3" w:rsidRPr="00DC736A" w:rsidRDefault="00A517E3" w:rsidP="00FE5628">
      <w:pPr>
        <w:pBdr>
          <w:top w:val="single" w:sz="4" w:space="1" w:color="auto"/>
        </w:pBdr>
        <w:spacing w:line="279" w:lineRule="exact"/>
        <w:ind w:left="426" w:right="462"/>
        <w:jc w:val="both"/>
        <w:rPr>
          <w:rFonts w:asciiTheme="minorHAnsi" w:eastAsia="Times New Roman" w:hAnsiTheme="minorHAnsi" w:cstheme="minorHAnsi"/>
          <w:sz w:val="22"/>
          <w:szCs w:val="22"/>
        </w:rPr>
      </w:pPr>
    </w:p>
    <w:p w14:paraId="7771EA56" w14:textId="6E586B86" w:rsidR="00D07572" w:rsidRPr="00DC736A" w:rsidRDefault="00D07572" w:rsidP="00FE5628">
      <w:pPr>
        <w:spacing w:line="0" w:lineRule="atLeast"/>
        <w:ind w:left="426" w:right="462"/>
        <w:jc w:val="both"/>
        <w:rPr>
          <w:rFonts w:asciiTheme="minorHAnsi" w:eastAsia="Trebuchet MS" w:hAnsiTheme="minorHAnsi" w:cstheme="minorHAnsi"/>
          <w:b/>
          <w:sz w:val="22"/>
          <w:szCs w:val="22"/>
          <w:u w:val="single"/>
        </w:rPr>
      </w:pPr>
      <w:r w:rsidRPr="00DC736A">
        <w:rPr>
          <w:rFonts w:asciiTheme="minorHAnsi" w:eastAsia="Trebuchet MS" w:hAnsiTheme="minorHAnsi" w:cstheme="minorHAnsi"/>
          <w:b/>
          <w:sz w:val="22"/>
          <w:szCs w:val="22"/>
          <w:u w:val="single"/>
        </w:rPr>
        <w:t>PR</w:t>
      </w:r>
      <w:r w:rsidRPr="00DC736A">
        <w:rPr>
          <w:rFonts w:eastAsia="Trebuchet MS" w:cs="Calibri"/>
          <w:b/>
          <w:sz w:val="22"/>
          <w:szCs w:val="22"/>
          <w:u w:val="single"/>
        </w:rPr>
        <w:t>É</w:t>
      </w:r>
      <w:r w:rsidRPr="00DC736A">
        <w:rPr>
          <w:rFonts w:asciiTheme="minorHAnsi" w:eastAsia="Trebuchet MS" w:hAnsiTheme="minorHAnsi" w:cstheme="minorHAnsi"/>
          <w:b/>
          <w:sz w:val="22"/>
          <w:szCs w:val="22"/>
          <w:u w:val="single"/>
        </w:rPr>
        <w:t>AMBULE</w:t>
      </w:r>
    </w:p>
    <w:p w14:paraId="11C1A7DE" w14:textId="77777777" w:rsidR="00D07572" w:rsidRPr="00DC736A" w:rsidRDefault="00D07572" w:rsidP="00FE5628">
      <w:pPr>
        <w:spacing w:line="0" w:lineRule="atLeast"/>
        <w:ind w:left="426" w:right="462"/>
        <w:jc w:val="both"/>
        <w:rPr>
          <w:rFonts w:asciiTheme="minorHAnsi" w:eastAsia="Trebuchet MS" w:hAnsiTheme="minorHAnsi" w:cstheme="minorHAnsi"/>
          <w:b/>
          <w:sz w:val="24"/>
          <w:szCs w:val="24"/>
          <w:u w:val="single"/>
        </w:rPr>
      </w:pPr>
    </w:p>
    <w:p w14:paraId="2B6D619F" w14:textId="44663119" w:rsidR="00D07572" w:rsidRPr="00DC736A" w:rsidRDefault="00D07572" w:rsidP="00C543F2">
      <w:pPr>
        <w:ind w:left="426" w:right="321"/>
        <w:jc w:val="both"/>
        <w:rPr>
          <w:rFonts w:asciiTheme="minorHAnsi" w:hAnsiTheme="minorHAnsi" w:cstheme="minorHAnsi"/>
          <w:bCs/>
          <w:sz w:val="22"/>
          <w:szCs w:val="28"/>
        </w:rPr>
      </w:pPr>
      <w:r w:rsidRPr="00DC736A">
        <w:rPr>
          <w:rFonts w:asciiTheme="minorHAnsi" w:hAnsiTheme="minorHAnsi" w:cstheme="minorHAnsi"/>
          <w:bCs/>
          <w:sz w:val="22"/>
          <w:szCs w:val="28"/>
        </w:rPr>
        <w:t xml:space="preserve">Pour faciliter l’accès au nouveau collège d’Ornex pour les élèves venant de la commune de Versonnex, la commune d’Ornex souhaite </w:t>
      </w:r>
      <w:r w:rsidR="00154906">
        <w:rPr>
          <w:rFonts w:asciiTheme="minorHAnsi" w:hAnsiTheme="minorHAnsi" w:cstheme="minorHAnsi"/>
          <w:bCs/>
          <w:sz w:val="22"/>
          <w:szCs w:val="28"/>
        </w:rPr>
        <w:t xml:space="preserve">engager des travaux de restauration </w:t>
      </w:r>
      <w:r w:rsidR="00154906" w:rsidRPr="00DC736A">
        <w:rPr>
          <w:rFonts w:asciiTheme="minorHAnsi" w:hAnsiTheme="minorHAnsi" w:cstheme="minorHAnsi"/>
          <w:bCs/>
          <w:sz w:val="22"/>
          <w:szCs w:val="28"/>
        </w:rPr>
        <w:t>du</w:t>
      </w:r>
      <w:r w:rsidRPr="00DC736A">
        <w:rPr>
          <w:rFonts w:asciiTheme="minorHAnsi" w:hAnsiTheme="minorHAnsi" w:cstheme="minorHAnsi"/>
          <w:bCs/>
          <w:sz w:val="22"/>
          <w:szCs w:val="28"/>
        </w:rPr>
        <w:t xml:space="preserve"> chemin forestier reliant la piste cyclable </w:t>
      </w:r>
      <w:r w:rsidR="00154906">
        <w:rPr>
          <w:rFonts w:asciiTheme="minorHAnsi" w:hAnsiTheme="minorHAnsi" w:cstheme="minorHAnsi"/>
          <w:bCs/>
          <w:sz w:val="22"/>
          <w:szCs w:val="28"/>
        </w:rPr>
        <w:t xml:space="preserve">Versonnex - </w:t>
      </w:r>
      <w:proofErr w:type="spellStart"/>
      <w:r w:rsidR="00154906">
        <w:rPr>
          <w:rFonts w:asciiTheme="minorHAnsi" w:hAnsiTheme="minorHAnsi" w:cstheme="minorHAnsi"/>
          <w:bCs/>
          <w:sz w:val="22"/>
          <w:szCs w:val="28"/>
        </w:rPr>
        <w:t>Collex-Bossy</w:t>
      </w:r>
      <w:proofErr w:type="spellEnd"/>
      <w:r w:rsidR="00154906">
        <w:rPr>
          <w:rFonts w:asciiTheme="minorHAnsi" w:hAnsiTheme="minorHAnsi" w:cstheme="minorHAnsi"/>
          <w:bCs/>
          <w:sz w:val="22"/>
          <w:szCs w:val="28"/>
        </w:rPr>
        <w:t xml:space="preserve"> </w:t>
      </w:r>
      <w:r w:rsidRPr="00DC736A">
        <w:rPr>
          <w:rFonts w:asciiTheme="minorHAnsi" w:hAnsiTheme="minorHAnsi" w:cstheme="minorHAnsi"/>
          <w:bCs/>
          <w:sz w:val="22"/>
          <w:szCs w:val="28"/>
        </w:rPr>
        <w:t xml:space="preserve">à la vélo-route Gex-Ferney à proximité des jardins Bérouette et Cueillette. </w:t>
      </w:r>
      <w:r w:rsidR="00154906">
        <w:rPr>
          <w:rFonts w:asciiTheme="minorHAnsi" w:hAnsiTheme="minorHAnsi" w:cstheme="minorHAnsi"/>
          <w:bCs/>
          <w:sz w:val="22"/>
          <w:szCs w:val="28"/>
        </w:rPr>
        <w:t>La restauration</w:t>
      </w:r>
      <w:r w:rsidRPr="00DC736A">
        <w:rPr>
          <w:rFonts w:asciiTheme="minorHAnsi" w:hAnsiTheme="minorHAnsi" w:cstheme="minorHAnsi"/>
          <w:bCs/>
          <w:sz w:val="22"/>
          <w:szCs w:val="28"/>
        </w:rPr>
        <w:t xml:space="preserve"> de ce chemin à travers les bois d’Ornex permettra de sécuriser le trajet en évitant aux collégiens de prendre la route départementale</w:t>
      </w:r>
      <w:r w:rsidR="00154906">
        <w:rPr>
          <w:rFonts w:asciiTheme="minorHAnsi" w:hAnsiTheme="minorHAnsi" w:cstheme="minorHAnsi"/>
          <w:bCs/>
          <w:sz w:val="22"/>
          <w:szCs w:val="28"/>
        </w:rPr>
        <w:t xml:space="preserve"> 15</w:t>
      </w:r>
      <w:r w:rsidRPr="00DC736A">
        <w:rPr>
          <w:rFonts w:asciiTheme="minorHAnsi" w:hAnsiTheme="minorHAnsi" w:cstheme="minorHAnsi"/>
          <w:bCs/>
          <w:sz w:val="22"/>
          <w:szCs w:val="28"/>
        </w:rPr>
        <w:t xml:space="preserve"> en vélo.</w:t>
      </w:r>
    </w:p>
    <w:p w14:paraId="1E46CC68" w14:textId="77777777" w:rsidR="00D07572" w:rsidRPr="00DC736A" w:rsidRDefault="00D07572" w:rsidP="00C543F2">
      <w:pPr>
        <w:ind w:left="426" w:right="321"/>
        <w:jc w:val="both"/>
        <w:rPr>
          <w:rFonts w:asciiTheme="minorHAnsi" w:hAnsiTheme="minorHAnsi" w:cstheme="minorHAnsi"/>
          <w:bCs/>
          <w:sz w:val="22"/>
          <w:szCs w:val="28"/>
        </w:rPr>
      </w:pPr>
    </w:p>
    <w:p w14:paraId="4F838828" w14:textId="6384782D" w:rsidR="00FE5628" w:rsidRDefault="00FE5628" w:rsidP="00C543F2">
      <w:pPr>
        <w:tabs>
          <w:tab w:val="left" w:pos="9356"/>
        </w:tabs>
        <w:ind w:left="426" w:right="321"/>
        <w:jc w:val="both"/>
        <w:rPr>
          <w:rFonts w:asciiTheme="minorHAnsi" w:hAnsiTheme="minorHAnsi" w:cstheme="minorHAnsi"/>
          <w:sz w:val="22"/>
          <w:szCs w:val="28"/>
        </w:rPr>
      </w:pPr>
      <w:r w:rsidRPr="00DC736A">
        <w:rPr>
          <w:rFonts w:asciiTheme="minorHAnsi" w:hAnsiTheme="minorHAnsi" w:cstheme="minorHAnsi"/>
          <w:sz w:val="22"/>
          <w:szCs w:val="28"/>
        </w:rPr>
        <w:t>Les travaux seront lancés dans le courant du mois d’août 2024</w:t>
      </w:r>
      <w:r w:rsidR="00154906">
        <w:rPr>
          <w:rFonts w:asciiTheme="minorHAnsi" w:hAnsiTheme="minorHAnsi" w:cstheme="minorHAnsi"/>
          <w:sz w:val="22"/>
          <w:szCs w:val="28"/>
        </w:rPr>
        <w:t>, sous réserve de condition météorologique favorable,</w:t>
      </w:r>
      <w:r w:rsidRPr="00DC736A">
        <w:rPr>
          <w:rFonts w:asciiTheme="minorHAnsi" w:hAnsiTheme="minorHAnsi" w:cstheme="minorHAnsi"/>
          <w:sz w:val="22"/>
          <w:szCs w:val="28"/>
        </w:rPr>
        <w:t xml:space="preserve"> afin que </w:t>
      </w:r>
      <w:r w:rsidR="00154906">
        <w:rPr>
          <w:rFonts w:asciiTheme="minorHAnsi" w:hAnsiTheme="minorHAnsi" w:cstheme="minorHAnsi"/>
          <w:sz w:val="22"/>
          <w:szCs w:val="28"/>
        </w:rPr>
        <w:t>la liaison</w:t>
      </w:r>
      <w:r w:rsidRPr="00DC736A">
        <w:rPr>
          <w:rFonts w:asciiTheme="minorHAnsi" w:hAnsiTheme="minorHAnsi" w:cstheme="minorHAnsi"/>
          <w:sz w:val="22"/>
          <w:szCs w:val="28"/>
        </w:rPr>
        <w:t xml:space="preserve"> soit opérationnel</w:t>
      </w:r>
      <w:r w:rsidR="00154906">
        <w:rPr>
          <w:rFonts w:asciiTheme="minorHAnsi" w:hAnsiTheme="minorHAnsi" w:cstheme="minorHAnsi"/>
          <w:sz w:val="22"/>
          <w:szCs w:val="28"/>
        </w:rPr>
        <w:t>le</w:t>
      </w:r>
      <w:r w:rsidRPr="00DC736A">
        <w:rPr>
          <w:rFonts w:asciiTheme="minorHAnsi" w:hAnsiTheme="minorHAnsi" w:cstheme="minorHAnsi"/>
          <w:sz w:val="22"/>
          <w:szCs w:val="28"/>
        </w:rPr>
        <w:t xml:space="preserve"> à la rentrée de septembre. </w:t>
      </w:r>
    </w:p>
    <w:p w14:paraId="2721B20B" w14:textId="77777777" w:rsidR="00703041" w:rsidRDefault="00703041" w:rsidP="00C543F2">
      <w:pPr>
        <w:tabs>
          <w:tab w:val="left" w:pos="9356"/>
        </w:tabs>
        <w:ind w:left="426" w:right="321"/>
        <w:jc w:val="both"/>
        <w:rPr>
          <w:rFonts w:asciiTheme="minorHAnsi" w:hAnsiTheme="minorHAnsi" w:cstheme="minorHAnsi"/>
          <w:sz w:val="22"/>
          <w:szCs w:val="28"/>
        </w:rPr>
      </w:pPr>
    </w:p>
    <w:p w14:paraId="7B14BBE9" w14:textId="12533DD2" w:rsidR="00703041" w:rsidRPr="00703041" w:rsidRDefault="00703041" w:rsidP="00703041">
      <w:pPr>
        <w:tabs>
          <w:tab w:val="left" w:pos="9356"/>
        </w:tabs>
        <w:ind w:left="426" w:right="321"/>
        <w:jc w:val="center"/>
        <w:rPr>
          <w:rFonts w:asciiTheme="minorHAnsi" w:hAnsiTheme="minorHAnsi" w:cstheme="minorHAnsi"/>
          <w:b/>
          <w:bCs/>
          <w:sz w:val="22"/>
          <w:szCs w:val="28"/>
        </w:rPr>
      </w:pPr>
      <w:r w:rsidRPr="00703041">
        <w:rPr>
          <w:rFonts w:asciiTheme="minorHAnsi" w:hAnsiTheme="minorHAnsi" w:cstheme="minorHAnsi"/>
          <w:b/>
          <w:bCs/>
          <w:sz w:val="22"/>
          <w:szCs w:val="28"/>
        </w:rPr>
        <w:t>IL EST CONVENU QUE</w:t>
      </w:r>
    </w:p>
    <w:p w14:paraId="040B51FB" w14:textId="77777777" w:rsidR="00FE5628" w:rsidRPr="00DC736A" w:rsidRDefault="00FE5628" w:rsidP="00C543F2">
      <w:pPr>
        <w:ind w:right="321"/>
        <w:jc w:val="both"/>
        <w:rPr>
          <w:rFonts w:asciiTheme="minorHAnsi" w:hAnsiTheme="minorHAnsi" w:cstheme="minorHAnsi"/>
          <w:sz w:val="22"/>
          <w:szCs w:val="28"/>
        </w:rPr>
      </w:pPr>
    </w:p>
    <w:p w14:paraId="48AC5CA0" w14:textId="68D9083E" w:rsidR="00FC5665" w:rsidRPr="00DC736A" w:rsidRDefault="00452AD2" w:rsidP="00C543F2">
      <w:pPr>
        <w:spacing w:line="0" w:lineRule="atLeast"/>
        <w:ind w:left="426" w:right="321"/>
        <w:jc w:val="both"/>
        <w:rPr>
          <w:rFonts w:asciiTheme="minorHAnsi" w:eastAsia="Trebuchet MS" w:hAnsiTheme="minorHAnsi" w:cstheme="minorHAnsi"/>
          <w:b/>
          <w:sz w:val="22"/>
          <w:szCs w:val="22"/>
          <w:u w:val="single"/>
        </w:rPr>
      </w:pPr>
      <w:r w:rsidRPr="00DC736A">
        <w:rPr>
          <w:rFonts w:asciiTheme="minorHAnsi" w:eastAsia="Trebuchet MS" w:hAnsiTheme="minorHAnsi" w:cstheme="minorHAnsi"/>
          <w:b/>
          <w:sz w:val="22"/>
          <w:szCs w:val="22"/>
          <w:u w:val="single"/>
        </w:rPr>
        <w:t xml:space="preserve">ARTICLE 1 : </w:t>
      </w:r>
      <w:r w:rsidR="00FC5665" w:rsidRPr="00DC736A">
        <w:rPr>
          <w:rFonts w:asciiTheme="minorHAnsi" w:eastAsia="Trebuchet MS" w:hAnsiTheme="minorHAnsi" w:cstheme="minorHAnsi"/>
          <w:b/>
          <w:sz w:val="22"/>
          <w:szCs w:val="22"/>
          <w:u w:val="single"/>
        </w:rPr>
        <w:t xml:space="preserve">OBJET </w:t>
      </w:r>
      <w:r w:rsidR="00DE57B6" w:rsidRPr="00DC736A">
        <w:rPr>
          <w:rFonts w:asciiTheme="minorHAnsi" w:eastAsia="Trebuchet MS" w:hAnsiTheme="minorHAnsi" w:cstheme="minorHAnsi"/>
          <w:b/>
          <w:sz w:val="22"/>
          <w:szCs w:val="22"/>
          <w:u w:val="single"/>
        </w:rPr>
        <w:t>DE LA CONVENTION</w:t>
      </w:r>
    </w:p>
    <w:p w14:paraId="176A3CBF" w14:textId="77777777" w:rsidR="00FC5665" w:rsidRPr="00DC736A" w:rsidRDefault="00FC5665" w:rsidP="00C543F2">
      <w:pPr>
        <w:spacing w:line="289" w:lineRule="exact"/>
        <w:ind w:left="426" w:right="321"/>
        <w:jc w:val="both"/>
        <w:rPr>
          <w:rFonts w:asciiTheme="minorHAnsi" w:eastAsia="Times New Roman" w:hAnsiTheme="minorHAnsi" w:cstheme="minorHAnsi"/>
          <w:sz w:val="22"/>
          <w:szCs w:val="22"/>
        </w:rPr>
      </w:pPr>
    </w:p>
    <w:p w14:paraId="6D49531E" w14:textId="1F8820FC" w:rsidR="00FE5628" w:rsidRPr="00DC736A" w:rsidRDefault="00FE5628" w:rsidP="00C543F2">
      <w:pPr>
        <w:pStyle w:val="Corpsdetexte"/>
        <w:spacing w:line="252" w:lineRule="exact"/>
        <w:ind w:left="426" w:right="321"/>
        <w:jc w:val="both"/>
        <w:rPr>
          <w:rFonts w:asciiTheme="minorHAnsi" w:hAnsiTheme="minorHAnsi" w:cstheme="minorHAnsi"/>
          <w:lang w:val="fr-FR"/>
        </w:rPr>
      </w:pPr>
      <w:bookmarkStart w:id="0" w:name="page2"/>
      <w:bookmarkEnd w:id="0"/>
      <w:r w:rsidRPr="00DC736A">
        <w:rPr>
          <w:rFonts w:asciiTheme="minorHAnsi" w:hAnsiTheme="minorHAnsi" w:cstheme="minorHAnsi"/>
          <w:spacing w:val="-1"/>
          <w:lang w:val="fr-FR"/>
        </w:rPr>
        <w:t>La</w:t>
      </w:r>
      <w:r w:rsidRPr="00DC736A">
        <w:rPr>
          <w:rFonts w:asciiTheme="minorHAnsi" w:hAnsiTheme="minorHAnsi" w:cstheme="minorHAnsi"/>
          <w:spacing w:val="19"/>
          <w:lang w:val="fr-FR"/>
        </w:rPr>
        <w:t xml:space="preserve"> </w:t>
      </w:r>
      <w:r w:rsidRPr="00DC736A">
        <w:rPr>
          <w:rFonts w:asciiTheme="minorHAnsi" w:hAnsiTheme="minorHAnsi" w:cstheme="minorHAnsi"/>
          <w:spacing w:val="-2"/>
          <w:lang w:val="fr-FR"/>
        </w:rPr>
        <w:t>présente</w:t>
      </w:r>
      <w:r w:rsidRPr="00DC736A">
        <w:rPr>
          <w:rFonts w:asciiTheme="minorHAnsi" w:hAnsiTheme="minorHAnsi" w:cstheme="minorHAnsi"/>
          <w:spacing w:val="20"/>
          <w:lang w:val="fr-FR"/>
        </w:rPr>
        <w:t xml:space="preserve"> </w:t>
      </w:r>
      <w:r w:rsidRPr="00DC736A">
        <w:rPr>
          <w:rFonts w:asciiTheme="minorHAnsi" w:hAnsiTheme="minorHAnsi" w:cstheme="minorHAnsi"/>
          <w:spacing w:val="-1"/>
          <w:lang w:val="fr-FR"/>
        </w:rPr>
        <w:t>convention</w:t>
      </w:r>
      <w:r w:rsidRPr="00DC736A">
        <w:rPr>
          <w:rFonts w:asciiTheme="minorHAnsi" w:hAnsiTheme="minorHAnsi" w:cstheme="minorHAnsi"/>
          <w:spacing w:val="15"/>
          <w:lang w:val="fr-FR"/>
        </w:rPr>
        <w:t xml:space="preserve"> </w:t>
      </w:r>
      <w:r w:rsidRPr="00DC736A">
        <w:rPr>
          <w:rFonts w:asciiTheme="minorHAnsi" w:hAnsiTheme="minorHAnsi" w:cstheme="minorHAnsi"/>
          <w:lang w:val="fr-FR"/>
        </w:rPr>
        <w:t>a</w:t>
      </w:r>
      <w:r w:rsidRPr="00DC736A">
        <w:rPr>
          <w:rFonts w:asciiTheme="minorHAnsi" w:hAnsiTheme="minorHAnsi" w:cstheme="minorHAnsi"/>
          <w:spacing w:val="23"/>
          <w:lang w:val="fr-FR"/>
        </w:rPr>
        <w:t xml:space="preserve"> </w:t>
      </w:r>
      <w:r w:rsidRPr="00DC736A">
        <w:rPr>
          <w:rFonts w:asciiTheme="minorHAnsi" w:hAnsiTheme="minorHAnsi" w:cstheme="minorHAnsi"/>
          <w:spacing w:val="-1"/>
          <w:lang w:val="fr-FR"/>
        </w:rPr>
        <w:t>pour</w:t>
      </w:r>
      <w:r w:rsidRPr="00DC736A">
        <w:rPr>
          <w:rFonts w:asciiTheme="minorHAnsi" w:hAnsiTheme="minorHAnsi" w:cstheme="minorHAnsi"/>
          <w:spacing w:val="21"/>
          <w:lang w:val="fr-FR"/>
        </w:rPr>
        <w:t xml:space="preserve"> </w:t>
      </w:r>
      <w:r w:rsidRPr="00DC736A">
        <w:rPr>
          <w:rFonts w:asciiTheme="minorHAnsi" w:hAnsiTheme="minorHAnsi" w:cstheme="minorHAnsi"/>
          <w:spacing w:val="-1"/>
          <w:lang w:val="fr-FR"/>
        </w:rPr>
        <w:t>objet</w:t>
      </w:r>
      <w:r w:rsidRPr="00DC736A">
        <w:rPr>
          <w:rFonts w:asciiTheme="minorHAnsi" w:hAnsiTheme="minorHAnsi" w:cstheme="minorHAnsi"/>
          <w:spacing w:val="21"/>
          <w:lang w:val="fr-FR"/>
        </w:rPr>
        <w:t xml:space="preserve"> </w:t>
      </w:r>
      <w:r w:rsidRPr="00DC736A">
        <w:rPr>
          <w:rFonts w:asciiTheme="minorHAnsi" w:hAnsiTheme="minorHAnsi" w:cstheme="minorHAnsi"/>
          <w:spacing w:val="-1"/>
          <w:lang w:val="fr-FR"/>
        </w:rPr>
        <w:t>de</w:t>
      </w:r>
      <w:r w:rsidRPr="00DC736A">
        <w:rPr>
          <w:rFonts w:asciiTheme="minorHAnsi" w:hAnsiTheme="minorHAnsi" w:cstheme="minorHAnsi"/>
          <w:spacing w:val="19"/>
          <w:lang w:val="fr-FR"/>
        </w:rPr>
        <w:t xml:space="preserve"> </w:t>
      </w:r>
      <w:r w:rsidRPr="00DC736A">
        <w:rPr>
          <w:rFonts w:asciiTheme="minorHAnsi" w:hAnsiTheme="minorHAnsi" w:cstheme="minorHAnsi"/>
          <w:spacing w:val="-1"/>
          <w:lang w:val="fr-FR"/>
        </w:rPr>
        <w:t>fixer</w:t>
      </w:r>
      <w:r w:rsidRPr="00DC736A">
        <w:rPr>
          <w:rFonts w:asciiTheme="minorHAnsi" w:hAnsiTheme="minorHAnsi" w:cstheme="minorHAnsi"/>
          <w:spacing w:val="24"/>
          <w:lang w:val="fr-FR"/>
        </w:rPr>
        <w:t xml:space="preserve"> </w:t>
      </w:r>
      <w:r w:rsidRPr="00DC736A">
        <w:rPr>
          <w:rFonts w:asciiTheme="minorHAnsi" w:hAnsiTheme="minorHAnsi" w:cstheme="minorHAnsi"/>
          <w:spacing w:val="-1"/>
          <w:lang w:val="fr-FR"/>
        </w:rPr>
        <w:t>les</w:t>
      </w:r>
      <w:r w:rsidRPr="00DC736A">
        <w:rPr>
          <w:rFonts w:asciiTheme="minorHAnsi" w:hAnsiTheme="minorHAnsi" w:cstheme="minorHAnsi"/>
          <w:spacing w:val="20"/>
          <w:lang w:val="fr-FR"/>
        </w:rPr>
        <w:t xml:space="preserve"> </w:t>
      </w:r>
      <w:r w:rsidRPr="00DC736A">
        <w:rPr>
          <w:rFonts w:asciiTheme="minorHAnsi" w:hAnsiTheme="minorHAnsi" w:cstheme="minorHAnsi"/>
          <w:spacing w:val="-1"/>
          <w:lang w:val="fr-FR"/>
        </w:rPr>
        <w:t>modalités</w:t>
      </w:r>
      <w:r w:rsidRPr="00DC736A">
        <w:rPr>
          <w:rFonts w:asciiTheme="minorHAnsi" w:hAnsiTheme="minorHAnsi" w:cstheme="minorHAnsi"/>
          <w:spacing w:val="20"/>
          <w:lang w:val="fr-FR"/>
        </w:rPr>
        <w:t xml:space="preserve"> </w:t>
      </w:r>
      <w:r w:rsidRPr="00DC736A">
        <w:rPr>
          <w:rFonts w:asciiTheme="minorHAnsi" w:hAnsiTheme="minorHAnsi" w:cstheme="minorHAnsi"/>
          <w:spacing w:val="-1"/>
          <w:lang w:val="fr-FR"/>
        </w:rPr>
        <w:t>de</w:t>
      </w:r>
      <w:r w:rsidRPr="00DC736A">
        <w:rPr>
          <w:rFonts w:asciiTheme="minorHAnsi" w:hAnsiTheme="minorHAnsi" w:cstheme="minorHAnsi"/>
          <w:lang w:val="fr-FR"/>
        </w:rPr>
        <w:t xml:space="preserve"> financement de la participation aux travaux de </w:t>
      </w:r>
      <w:r w:rsidR="00B313F3" w:rsidRPr="00DC736A">
        <w:rPr>
          <w:rFonts w:asciiTheme="minorHAnsi" w:hAnsiTheme="minorHAnsi" w:cstheme="minorHAnsi"/>
          <w:lang w:val="fr-FR"/>
        </w:rPr>
        <w:t>réfection</w:t>
      </w:r>
      <w:r w:rsidRPr="00DC736A">
        <w:rPr>
          <w:rFonts w:asciiTheme="minorHAnsi" w:hAnsiTheme="minorHAnsi" w:cstheme="minorHAnsi"/>
          <w:lang w:val="fr-FR"/>
        </w:rPr>
        <w:t xml:space="preserve"> du chemin forestier, situé sur la Commune d’Ornex, </w:t>
      </w:r>
      <w:r w:rsidRPr="00DC736A">
        <w:rPr>
          <w:rFonts w:asciiTheme="minorHAnsi" w:hAnsiTheme="minorHAnsi" w:cstheme="minorHAnsi"/>
          <w:bCs/>
          <w:szCs w:val="28"/>
          <w:lang w:val="fr-FR"/>
        </w:rPr>
        <w:t xml:space="preserve">reliant la piste cyclable </w:t>
      </w:r>
      <w:proofErr w:type="spellStart"/>
      <w:r w:rsidR="00154906">
        <w:rPr>
          <w:rFonts w:asciiTheme="minorHAnsi" w:hAnsiTheme="minorHAnsi" w:cstheme="minorHAnsi"/>
          <w:bCs/>
          <w:szCs w:val="28"/>
        </w:rPr>
        <w:t>Versonnex</w:t>
      </w:r>
      <w:proofErr w:type="spellEnd"/>
      <w:r w:rsidR="00154906">
        <w:rPr>
          <w:rFonts w:asciiTheme="minorHAnsi" w:hAnsiTheme="minorHAnsi" w:cstheme="minorHAnsi"/>
          <w:bCs/>
          <w:szCs w:val="28"/>
        </w:rPr>
        <w:t xml:space="preserve"> - </w:t>
      </w:r>
      <w:proofErr w:type="spellStart"/>
      <w:r w:rsidR="00154906">
        <w:rPr>
          <w:rFonts w:asciiTheme="minorHAnsi" w:hAnsiTheme="minorHAnsi" w:cstheme="minorHAnsi"/>
          <w:bCs/>
          <w:szCs w:val="28"/>
        </w:rPr>
        <w:t>Collex</w:t>
      </w:r>
      <w:proofErr w:type="spellEnd"/>
      <w:r w:rsidR="00154906">
        <w:rPr>
          <w:rFonts w:asciiTheme="minorHAnsi" w:hAnsiTheme="minorHAnsi" w:cstheme="minorHAnsi"/>
          <w:bCs/>
          <w:szCs w:val="28"/>
        </w:rPr>
        <w:t xml:space="preserve">-Bossy </w:t>
      </w:r>
      <w:r w:rsidRPr="00DC736A">
        <w:rPr>
          <w:rFonts w:asciiTheme="minorHAnsi" w:hAnsiTheme="minorHAnsi" w:cstheme="minorHAnsi"/>
          <w:bCs/>
          <w:szCs w:val="28"/>
          <w:lang w:val="fr-FR"/>
        </w:rPr>
        <w:t>à la vélo-route Gex-Ferney à proximité des jardins Bérouette et Cueillette</w:t>
      </w:r>
      <w:r w:rsidR="00DC736A" w:rsidRPr="00DC736A">
        <w:rPr>
          <w:rFonts w:asciiTheme="minorHAnsi" w:hAnsiTheme="minorHAnsi" w:cstheme="minorHAnsi"/>
          <w:bCs/>
          <w:szCs w:val="28"/>
          <w:lang w:val="fr-FR"/>
        </w:rPr>
        <w:t>.</w:t>
      </w:r>
    </w:p>
    <w:p w14:paraId="0BFCFAB5" w14:textId="77777777" w:rsidR="005A2BCA" w:rsidRPr="00DC736A" w:rsidRDefault="005A2BCA" w:rsidP="00DC736A">
      <w:pPr>
        <w:spacing w:line="0" w:lineRule="atLeast"/>
        <w:ind w:left="426" w:right="462"/>
        <w:jc w:val="both"/>
        <w:rPr>
          <w:rFonts w:asciiTheme="minorHAnsi" w:eastAsia="Trebuchet MS" w:hAnsiTheme="minorHAnsi" w:cstheme="minorHAnsi"/>
          <w:b/>
          <w:sz w:val="22"/>
          <w:szCs w:val="22"/>
        </w:rPr>
      </w:pPr>
    </w:p>
    <w:p w14:paraId="30E7B9F0" w14:textId="52DB7DEE" w:rsidR="00452AD2" w:rsidRPr="00DC736A" w:rsidRDefault="00452AD2" w:rsidP="00DC736A">
      <w:pPr>
        <w:spacing w:line="0" w:lineRule="atLeast"/>
        <w:ind w:left="426" w:right="462"/>
        <w:jc w:val="both"/>
        <w:rPr>
          <w:rFonts w:asciiTheme="minorHAnsi" w:eastAsia="Trebuchet MS" w:hAnsiTheme="minorHAnsi" w:cstheme="minorHAnsi"/>
          <w:b/>
          <w:sz w:val="22"/>
          <w:szCs w:val="22"/>
          <w:u w:val="single"/>
        </w:rPr>
      </w:pPr>
      <w:r w:rsidRPr="00DC736A">
        <w:rPr>
          <w:rFonts w:asciiTheme="minorHAnsi" w:eastAsia="Trebuchet MS" w:hAnsiTheme="minorHAnsi" w:cstheme="minorHAnsi"/>
          <w:b/>
          <w:sz w:val="22"/>
          <w:szCs w:val="22"/>
          <w:u w:val="single"/>
        </w:rPr>
        <w:t>ARTICLE 2 : NATURE DES TRAVAUX CONCERNÉS ET DESCRIPTIF</w:t>
      </w:r>
    </w:p>
    <w:p w14:paraId="196753B3" w14:textId="77777777" w:rsidR="00066C69" w:rsidRPr="00DC736A" w:rsidRDefault="00066C69" w:rsidP="00DC736A">
      <w:pPr>
        <w:spacing w:line="0" w:lineRule="atLeast"/>
        <w:ind w:left="426" w:right="462"/>
        <w:jc w:val="both"/>
        <w:rPr>
          <w:rFonts w:asciiTheme="minorHAnsi" w:eastAsia="Times New Roman" w:hAnsiTheme="minorHAnsi" w:cstheme="minorHAnsi"/>
          <w:sz w:val="22"/>
          <w:szCs w:val="22"/>
        </w:rPr>
      </w:pPr>
    </w:p>
    <w:p w14:paraId="2C02B0BB" w14:textId="1E566CDC" w:rsidR="005A2BCA" w:rsidRPr="00DC736A" w:rsidRDefault="00452AD2" w:rsidP="00DC736A">
      <w:pPr>
        <w:spacing w:line="0" w:lineRule="atLeast"/>
        <w:ind w:left="426" w:right="462"/>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Les travaux concernent la réfection du chemin forestier</w:t>
      </w:r>
    </w:p>
    <w:p w14:paraId="76AEC596" w14:textId="77777777" w:rsidR="00452AD2" w:rsidRPr="00DC736A" w:rsidRDefault="00452AD2" w:rsidP="00DC736A">
      <w:pPr>
        <w:spacing w:line="0" w:lineRule="atLeast"/>
        <w:ind w:left="426" w:right="462"/>
        <w:jc w:val="both"/>
        <w:rPr>
          <w:rFonts w:asciiTheme="minorHAnsi" w:eastAsia="Trebuchet MS" w:hAnsiTheme="minorHAnsi" w:cstheme="minorHAnsi"/>
          <w:sz w:val="22"/>
          <w:szCs w:val="22"/>
        </w:rPr>
      </w:pPr>
    </w:p>
    <w:p w14:paraId="6B1B9111" w14:textId="4A72A75A" w:rsidR="00452AD2" w:rsidRPr="00DC736A" w:rsidRDefault="00452AD2" w:rsidP="00DC736A">
      <w:pPr>
        <w:spacing w:line="0" w:lineRule="atLeast"/>
        <w:ind w:left="426" w:right="462"/>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Descriptif des travaux :</w:t>
      </w:r>
    </w:p>
    <w:p w14:paraId="7C6DDC2B" w14:textId="77777777" w:rsidR="00452AD2" w:rsidRPr="00DC736A" w:rsidRDefault="00452AD2" w:rsidP="00DC736A">
      <w:pPr>
        <w:spacing w:line="0" w:lineRule="atLeast"/>
        <w:ind w:left="426" w:right="462"/>
        <w:jc w:val="both"/>
        <w:rPr>
          <w:rFonts w:asciiTheme="minorHAnsi" w:eastAsia="Trebuchet MS" w:hAnsiTheme="minorHAnsi" w:cstheme="minorHAnsi"/>
          <w:sz w:val="4"/>
          <w:szCs w:val="4"/>
        </w:rPr>
      </w:pPr>
    </w:p>
    <w:p w14:paraId="443D6A28" w14:textId="133BC6F2" w:rsidR="00452AD2" w:rsidRDefault="00452AD2" w:rsidP="00DC736A">
      <w:pPr>
        <w:pStyle w:val="Paragraphedeliste"/>
        <w:numPr>
          <w:ilvl w:val="0"/>
          <w:numId w:val="12"/>
        </w:numPr>
        <w:spacing w:after="240" w:line="0" w:lineRule="atLeast"/>
        <w:ind w:left="850" w:right="459" w:hanging="357"/>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Elagage et broyage des abords du chemin</w:t>
      </w:r>
    </w:p>
    <w:p w14:paraId="361AA672" w14:textId="77777777" w:rsidR="00DC736A" w:rsidRPr="00DC736A" w:rsidRDefault="00DC736A" w:rsidP="00DC736A">
      <w:pPr>
        <w:pStyle w:val="Paragraphedeliste"/>
        <w:spacing w:before="240" w:after="240" w:line="0" w:lineRule="atLeast"/>
        <w:ind w:left="850" w:right="459"/>
        <w:jc w:val="both"/>
        <w:rPr>
          <w:rFonts w:asciiTheme="minorHAnsi" w:eastAsia="Trebuchet MS" w:hAnsiTheme="minorHAnsi" w:cstheme="minorHAnsi"/>
          <w:sz w:val="16"/>
          <w:szCs w:val="16"/>
        </w:rPr>
      </w:pPr>
    </w:p>
    <w:p w14:paraId="352AA4D2" w14:textId="564D3B73" w:rsidR="00452AD2" w:rsidRDefault="00452AD2" w:rsidP="00DC736A">
      <w:pPr>
        <w:pStyle w:val="Paragraphedeliste"/>
        <w:numPr>
          <w:ilvl w:val="0"/>
          <w:numId w:val="12"/>
        </w:numPr>
        <w:spacing w:before="240" w:after="240" w:line="0" w:lineRule="atLeast"/>
        <w:ind w:left="850" w:right="459" w:hanging="357"/>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Nettoyage de la structure existante sans évacuation</w:t>
      </w:r>
    </w:p>
    <w:p w14:paraId="640DE4C5" w14:textId="77777777" w:rsidR="00DC736A" w:rsidRPr="00DC736A" w:rsidRDefault="00DC736A" w:rsidP="00DC736A">
      <w:pPr>
        <w:pStyle w:val="Paragraphedeliste"/>
        <w:spacing w:before="240" w:after="240" w:line="0" w:lineRule="atLeast"/>
        <w:ind w:left="850" w:right="459"/>
        <w:jc w:val="both"/>
        <w:rPr>
          <w:rFonts w:asciiTheme="minorHAnsi" w:eastAsia="Trebuchet MS" w:hAnsiTheme="minorHAnsi" w:cstheme="minorHAnsi"/>
          <w:sz w:val="14"/>
          <w:szCs w:val="14"/>
        </w:rPr>
      </w:pPr>
    </w:p>
    <w:p w14:paraId="3A8D3A1C" w14:textId="6A563D77" w:rsidR="00452AD2" w:rsidRDefault="00452AD2" w:rsidP="00DC736A">
      <w:pPr>
        <w:pStyle w:val="Paragraphedeliste"/>
        <w:numPr>
          <w:ilvl w:val="0"/>
          <w:numId w:val="12"/>
        </w:numPr>
        <w:spacing w:before="240" w:after="240" w:line="0" w:lineRule="atLeast"/>
        <w:ind w:left="850" w:right="459" w:hanging="357"/>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 xml:space="preserve">Fourniture et mise en œuvre de concassé </w:t>
      </w:r>
      <w:r w:rsidR="00DC736A" w:rsidRPr="00DC736A">
        <w:rPr>
          <w:rFonts w:asciiTheme="minorHAnsi" w:eastAsia="Trebuchet MS" w:hAnsiTheme="minorHAnsi" w:cstheme="minorHAnsi"/>
          <w:sz w:val="22"/>
          <w:szCs w:val="22"/>
        </w:rPr>
        <w:t>calcaire</w:t>
      </w:r>
      <w:r w:rsidRPr="00DC736A">
        <w:rPr>
          <w:rFonts w:asciiTheme="minorHAnsi" w:eastAsia="Trebuchet MS" w:hAnsiTheme="minorHAnsi" w:cstheme="minorHAnsi"/>
          <w:sz w:val="22"/>
          <w:szCs w:val="22"/>
        </w:rPr>
        <w:t xml:space="preserve"> naturel, avec compactage</w:t>
      </w:r>
    </w:p>
    <w:p w14:paraId="3540701E" w14:textId="77777777" w:rsidR="00DC736A" w:rsidRPr="00DC736A" w:rsidRDefault="00DC736A" w:rsidP="00DC736A">
      <w:pPr>
        <w:pStyle w:val="Paragraphedeliste"/>
        <w:spacing w:before="240" w:after="240" w:line="0" w:lineRule="atLeast"/>
        <w:ind w:left="850" w:right="459"/>
        <w:jc w:val="both"/>
        <w:rPr>
          <w:rFonts w:asciiTheme="minorHAnsi" w:eastAsia="Trebuchet MS" w:hAnsiTheme="minorHAnsi" w:cstheme="minorHAnsi"/>
          <w:sz w:val="14"/>
          <w:szCs w:val="14"/>
        </w:rPr>
      </w:pPr>
    </w:p>
    <w:p w14:paraId="30FC2DDA" w14:textId="4FCA271B" w:rsidR="00452AD2" w:rsidRDefault="00452AD2" w:rsidP="00DC736A">
      <w:pPr>
        <w:pStyle w:val="Paragraphedeliste"/>
        <w:numPr>
          <w:ilvl w:val="0"/>
          <w:numId w:val="12"/>
        </w:numPr>
        <w:spacing w:before="240" w:after="240" w:line="0" w:lineRule="atLeast"/>
        <w:ind w:left="850" w:right="459" w:hanging="357"/>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Terrassement en fouille, fourniture et pose de canalisation pour les eaux de ruissellement</w:t>
      </w:r>
    </w:p>
    <w:p w14:paraId="7CBD49F6" w14:textId="77777777" w:rsidR="00DC736A" w:rsidRPr="00DC736A" w:rsidRDefault="00DC736A" w:rsidP="00DC736A">
      <w:pPr>
        <w:pStyle w:val="Paragraphedeliste"/>
        <w:rPr>
          <w:rFonts w:asciiTheme="minorHAnsi" w:eastAsia="Trebuchet MS" w:hAnsiTheme="minorHAnsi" w:cstheme="minorHAnsi"/>
          <w:sz w:val="14"/>
          <w:szCs w:val="14"/>
        </w:rPr>
      </w:pPr>
    </w:p>
    <w:p w14:paraId="715A0FFF" w14:textId="15C7C566" w:rsidR="00452AD2" w:rsidRPr="00DC736A" w:rsidRDefault="00452AD2" w:rsidP="00DC736A">
      <w:pPr>
        <w:pStyle w:val="Paragraphedeliste"/>
        <w:numPr>
          <w:ilvl w:val="0"/>
          <w:numId w:val="12"/>
        </w:numPr>
        <w:spacing w:before="240" w:after="240" w:line="0" w:lineRule="atLeast"/>
        <w:ind w:left="850" w:right="459" w:hanging="357"/>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Curage de fossé et mise en remblai sur site</w:t>
      </w:r>
    </w:p>
    <w:p w14:paraId="595B41F9" w14:textId="77777777" w:rsidR="009304D6" w:rsidRPr="00DC736A" w:rsidRDefault="009304D6" w:rsidP="00DC736A">
      <w:pPr>
        <w:tabs>
          <w:tab w:val="left" w:pos="1134"/>
        </w:tabs>
        <w:spacing w:line="0" w:lineRule="atLeast"/>
        <w:ind w:left="1134" w:right="462"/>
        <w:jc w:val="both"/>
        <w:rPr>
          <w:rFonts w:asciiTheme="minorHAnsi" w:eastAsia="Trebuchet MS" w:hAnsiTheme="minorHAnsi" w:cstheme="minorHAnsi"/>
          <w:sz w:val="22"/>
          <w:szCs w:val="22"/>
        </w:rPr>
      </w:pPr>
    </w:p>
    <w:p w14:paraId="5488E60A" w14:textId="4DCABB9F" w:rsidR="00452AD2" w:rsidRPr="00DC736A" w:rsidRDefault="00452AD2" w:rsidP="00452AD2">
      <w:pPr>
        <w:spacing w:line="0" w:lineRule="atLeast"/>
        <w:ind w:left="567" w:right="462"/>
        <w:jc w:val="both"/>
        <w:rPr>
          <w:rFonts w:asciiTheme="minorHAnsi" w:hAnsiTheme="minorHAnsi" w:cstheme="minorHAnsi"/>
          <w:b/>
          <w:spacing w:val="-1"/>
          <w:sz w:val="22"/>
          <w:szCs w:val="22"/>
          <w:u w:val="single"/>
        </w:rPr>
      </w:pPr>
      <w:r w:rsidRPr="00DC736A">
        <w:rPr>
          <w:rFonts w:asciiTheme="minorHAnsi" w:eastAsia="Trebuchet MS" w:hAnsiTheme="minorHAnsi" w:cstheme="minorHAnsi"/>
          <w:b/>
          <w:sz w:val="22"/>
          <w:szCs w:val="22"/>
          <w:u w:val="single"/>
        </w:rPr>
        <w:t xml:space="preserve">ARTICLE 3 : </w:t>
      </w:r>
      <w:r w:rsidRPr="00DC736A">
        <w:rPr>
          <w:rFonts w:asciiTheme="minorHAnsi" w:hAnsiTheme="minorHAnsi" w:cstheme="minorHAnsi"/>
          <w:b/>
          <w:spacing w:val="-1"/>
          <w:sz w:val="22"/>
          <w:szCs w:val="22"/>
          <w:u w:val="single"/>
        </w:rPr>
        <w:t>MA</w:t>
      </w:r>
      <w:r w:rsidR="00DC736A">
        <w:rPr>
          <w:rFonts w:asciiTheme="minorHAnsi" w:hAnsiTheme="minorHAnsi" w:cstheme="minorHAnsi"/>
          <w:b/>
          <w:spacing w:val="-1"/>
          <w:sz w:val="22"/>
          <w:szCs w:val="22"/>
          <w:u w:val="single"/>
        </w:rPr>
        <w:t>Î</w:t>
      </w:r>
      <w:r w:rsidRPr="00DC736A">
        <w:rPr>
          <w:rFonts w:asciiTheme="minorHAnsi" w:hAnsiTheme="minorHAnsi" w:cstheme="minorHAnsi"/>
          <w:b/>
          <w:spacing w:val="-1"/>
          <w:sz w:val="22"/>
          <w:szCs w:val="22"/>
          <w:u w:val="single"/>
        </w:rPr>
        <w:t>TRISE</w:t>
      </w:r>
      <w:r w:rsidRPr="00DC736A">
        <w:rPr>
          <w:rFonts w:asciiTheme="minorHAnsi" w:hAnsiTheme="minorHAnsi" w:cstheme="minorHAnsi"/>
          <w:b/>
          <w:spacing w:val="-4"/>
          <w:sz w:val="22"/>
          <w:szCs w:val="22"/>
          <w:u w:val="single"/>
        </w:rPr>
        <w:t xml:space="preserve"> </w:t>
      </w:r>
      <w:r w:rsidRPr="00DC736A">
        <w:rPr>
          <w:rFonts w:asciiTheme="minorHAnsi" w:hAnsiTheme="minorHAnsi" w:cstheme="minorHAnsi"/>
          <w:b/>
          <w:spacing w:val="-1"/>
          <w:sz w:val="22"/>
          <w:szCs w:val="22"/>
          <w:u w:val="single"/>
        </w:rPr>
        <w:t>D’OUVRAGE</w:t>
      </w:r>
      <w:r w:rsidRPr="00DC736A">
        <w:rPr>
          <w:rFonts w:asciiTheme="minorHAnsi" w:hAnsiTheme="minorHAnsi" w:cstheme="minorHAnsi"/>
          <w:b/>
          <w:spacing w:val="-4"/>
          <w:sz w:val="22"/>
          <w:szCs w:val="22"/>
          <w:u w:val="single"/>
        </w:rPr>
        <w:t xml:space="preserve"> </w:t>
      </w:r>
      <w:r w:rsidRPr="00DC736A">
        <w:rPr>
          <w:rFonts w:asciiTheme="minorHAnsi" w:hAnsiTheme="minorHAnsi" w:cstheme="minorHAnsi"/>
          <w:b/>
          <w:spacing w:val="-2"/>
          <w:sz w:val="22"/>
          <w:szCs w:val="22"/>
          <w:u w:val="single"/>
        </w:rPr>
        <w:t xml:space="preserve">DES </w:t>
      </w:r>
      <w:r w:rsidRPr="00DC736A">
        <w:rPr>
          <w:rFonts w:asciiTheme="minorHAnsi" w:hAnsiTheme="minorHAnsi" w:cstheme="minorHAnsi"/>
          <w:b/>
          <w:spacing w:val="-1"/>
          <w:sz w:val="22"/>
          <w:szCs w:val="22"/>
          <w:u w:val="single"/>
        </w:rPr>
        <w:t>TRAVAUX</w:t>
      </w:r>
    </w:p>
    <w:p w14:paraId="1CC4B1E2" w14:textId="77777777" w:rsidR="00452AD2" w:rsidRPr="006444B9" w:rsidRDefault="00452AD2" w:rsidP="00452AD2">
      <w:pPr>
        <w:spacing w:line="0" w:lineRule="atLeast"/>
        <w:ind w:left="567" w:right="462"/>
        <w:jc w:val="both"/>
        <w:rPr>
          <w:rFonts w:asciiTheme="minorHAnsi" w:eastAsia="Trebuchet MS" w:hAnsiTheme="minorHAnsi" w:cstheme="minorHAnsi"/>
          <w:b/>
          <w:sz w:val="16"/>
          <w:szCs w:val="16"/>
          <w:u w:val="single"/>
        </w:rPr>
      </w:pPr>
    </w:p>
    <w:p w14:paraId="3CD5F083" w14:textId="242A55B2" w:rsidR="00452AD2" w:rsidRPr="00DC736A" w:rsidRDefault="00452AD2" w:rsidP="00C543F2">
      <w:pPr>
        <w:pStyle w:val="Corpsdetexte"/>
        <w:tabs>
          <w:tab w:val="left" w:pos="9639"/>
        </w:tabs>
        <w:spacing w:line="252" w:lineRule="exact"/>
        <w:ind w:left="567" w:right="321"/>
        <w:jc w:val="both"/>
        <w:rPr>
          <w:rFonts w:asciiTheme="minorHAnsi" w:hAnsiTheme="minorHAnsi" w:cstheme="minorHAnsi"/>
          <w:lang w:val="fr-FR"/>
        </w:rPr>
      </w:pPr>
      <w:r w:rsidRPr="00DC736A">
        <w:rPr>
          <w:rFonts w:asciiTheme="minorHAnsi" w:hAnsiTheme="minorHAnsi" w:cstheme="minorHAnsi"/>
          <w:lang w:val="fr-FR"/>
        </w:rPr>
        <w:t xml:space="preserve">La </w:t>
      </w:r>
      <w:r w:rsidRPr="00DC736A">
        <w:rPr>
          <w:rFonts w:asciiTheme="minorHAnsi" w:hAnsiTheme="minorHAnsi" w:cstheme="minorHAnsi"/>
          <w:spacing w:val="-1"/>
          <w:lang w:val="fr-FR"/>
        </w:rPr>
        <w:t>maîtrise</w:t>
      </w:r>
      <w:r w:rsidRPr="00DC736A">
        <w:rPr>
          <w:rFonts w:asciiTheme="minorHAnsi" w:hAnsiTheme="minorHAnsi" w:cstheme="minorHAnsi"/>
          <w:lang w:val="fr-FR"/>
        </w:rPr>
        <w:t xml:space="preserve"> </w:t>
      </w:r>
      <w:r w:rsidRPr="00DC736A">
        <w:rPr>
          <w:rFonts w:asciiTheme="minorHAnsi" w:hAnsiTheme="minorHAnsi" w:cstheme="minorHAnsi"/>
          <w:spacing w:val="-1"/>
          <w:lang w:val="fr-FR"/>
        </w:rPr>
        <w:t>d’ouvrage</w:t>
      </w:r>
      <w:r w:rsidRPr="00DC736A">
        <w:rPr>
          <w:rFonts w:asciiTheme="minorHAnsi" w:hAnsiTheme="minorHAnsi" w:cstheme="minorHAnsi"/>
          <w:spacing w:val="-2"/>
          <w:lang w:val="fr-FR"/>
        </w:rPr>
        <w:t xml:space="preserve"> des</w:t>
      </w:r>
      <w:r w:rsidRPr="00DC736A">
        <w:rPr>
          <w:rFonts w:asciiTheme="minorHAnsi" w:hAnsiTheme="minorHAnsi" w:cstheme="minorHAnsi"/>
          <w:spacing w:val="1"/>
          <w:lang w:val="fr-FR"/>
        </w:rPr>
        <w:t xml:space="preserve"> </w:t>
      </w:r>
      <w:r w:rsidRPr="00DC736A">
        <w:rPr>
          <w:rFonts w:asciiTheme="minorHAnsi" w:hAnsiTheme="minorHAnsi" w:cstheme="minorHAnsi"/>
          <w:spacing w:val="-1"/>
          <w:lang w:val="fr-FR"/>
        </w:rPr>
        <w:t>travaux</w:t>
      </w:r>
      <w:r w:rsidRPr="00DC736A">
        <w:rPr>
          <w:rFonts w:asciiTheme="minorHAnsi" w:hAnsiTheme="minorHAnsi" w:cstheme="minorHAnsi"/>
          <w:lang w:val="fr-FR"/>
        </w:rPr>
        <w:t xml:space="preserve"> </w:t>
      </w:r>
      <w:r w:rsidRPr="00DC736A">
        <w:rPr>
          <w:rFonts w:asciiTheme="minorHAnsi" w:hAnsiTheme="minorHAnsi" w:cstheme="minorHAnsi"/>
          <w:spacing w:val="-1"/>
          <w:lang w:val="fr-FR"/>
        </w:rPr>
        <w:t>est</w:t>
      </w:r>
      <w:r w:rsidRPr="00DC736A">
        <w:rPr>
          <w:rFonts w:asciiTheme="minorHAnsi" w:hAnsiTheme="minorHAnsi" w:cstheme="minorHAnsi"/>
          <w:spacing w:val="-2"/>
          <w:lang w:val="fr-FR"/>
        </w:rPr>
        <w:t xml:space="preserve"> assurée</w:t>
      </w:r>
      <w:r w:rsidRPr="00DC736A">
        <w:rPr>
          <w:rFonts w:asciiTheme="minorHAnsi" w:hAnsiTheme="minorHAnsi" w:cstheme="minorHAnsi"/>
          <w:lang w:val="fr-FR"/>
        </w:rPr>
        <w:t xml:space="preserve"> </w:t>
      </w:r>
      <w:r w:rsidRPr="00DC736A">
        <w:rPr>
          <w:rFonts w:asciiTheme="minorHAnsi" w:hAnsiTheme="minorHAnsi" w:cstheme="minorHAnsi"/>
          <w:spacing w:val="-2"/>
          <w:lang w:val="fr-FR"/>
        </w:rPr>
        <w:t>par</w:t>
      </w:r>
      <w:r w:rsidRPr="00DC736A">
        <w:rPr>
          <w:rFonts w:asciiTheme="minorHAnsi" w:hAnsiTheme="minorHAnsi" w:cstheme="minorHAnsi"/>
          <w:spacing w:val="2"/>
          <w:lang w:val="fr-FR"/>
        </w:rPr>
        <w:t xml:space="preserve"> </w:t>
      </w:r>
      <w:r w:rsidRPr="00DC736A">
        <w:rPr>
          <w:rFonts w:asciiTheme="minorHAnsi" w:hAnsiTheme="minorHAnsi" w:cstheme="minorHAnsi"/>
          <w:spacing w:val="-1"/>
          <w:lang w:val="fr-FR"/>
        </w:rPr>
        <w:t>la</w:t>
      </w:r>
      <w:r w:rsidRPr="00DC736A">
        <w:rPr>
          <w:rFonts w:asciiTheme="minorHAnsi" w:hAnsiTheme="minorHAnsi" w:cstheme="minorHAnsi"/>
          <w:lang w:val="fr-FR"/>
        </w:rPr>
        <w:t xml:space="preserve"> </w:t>
      </w:r>
      <w:r w:rsidRPr="00DC736A">
        <w:rPr>
          <w:rFonts w:asciiTheme="minorHAnsi" w:hAnsiTheme="minorHAnsi" w:cstheme="minorHAnsi"/>
          <w:spacing w:val="-1"/>
          <w:lang w:val="fr-FR"/>
        </w:rPr>
        <w:t>commune</w:t>
      </w:r>
      <w:r w:rsidRPr="00DC736A">
        <w:rPr>
          <w:rFonts w:asciiTheme="minorHAnsi" w:hAnsiTheme="minorHAnsi" w:cstheme="minorHAnsi"/>
          <w:lang w:val="fr-FR"/>
        </w:rPr>
        <w:t xml:space="preserve"> </w:t>
      </w:r>
      <w:r w:rsidRPr="00DC736A">
        <w:rPr>
          <w:rFonts w:asciiTheme="minorHAnsi" w:hAnsiTheme="minorHAnsi" w:cstheme="minorHAnsi"/>
          <w:spacing w:val="-1"/>
          <w:lang w:val="fr-FR"/>
        </w:rPr>
        <w:t>d’Ornex qui</w:t>
      </w:r>
      <w:r w:rsidRPr="00DC736A">
        <w:rPr>
          <w:rFonts w:asciiTheme="minorHAnsi" w:hAnsiTheme="minorHAnsi" w:cstheme="minorHAnsi"/>
          <w:lang w:val="fr-FR"/>
        </w:rPr>
        <w:t xml:space="preserve"> a </w:t>
      </w:r>
      <w:r w:rsidRPr="00DC736A">
        <w:rPr>
          <w:rFonts w:asciiTheme="minorHAnsi" w:hAnsiTheme="minorHAnsi" w:cstheme="minorHAnsi"/>
          <w:spacing w:val="-1"/>
          <w:lang w:val="fr-FR"/>
        </w:rPr>
        <w:t>la</w:t>
      </w:r>
      <w:r w:rsidRPr="00DC736A">
        <w:rPr>
          <w:rFonts w:asciiTheme="minorHAnsi" w:hAnsiTheme="minorHAnsi" w:cstheme="minorHAnsi"/>
          <w:lang w:val="fr-FR"/>
        </w:rPr>
        <w:t xml:space="preserve"> </w:t>
      </w:r>
      <w:r w:rsidRPr="00DC736A">
        <w:rPr>
          <w:rFonts w:asciiTheme="minorHAnsi" w:hAnsiTheme="minorHAnsi" w:cstheme="minorHAnsi"/>
          <w:spacing w:val="-2"/>
          <w:lang w:val="fr-FR"/>
        </w:rPr>
        <w:t xml:space="preserve">responsabilité </w:t>
      </w:r>
      <w:r w:rsidRPr="00DC736A">
        <w:rPr>
          <w:rFonts w:asciiTheme="minorHAnsi" w:hAnsiTheme="minorHAnsi" w:cstheme="minorHAnsi"/>
          <w:lang w:val="fr-FR"/>
        </w:rPr>
        <w:t xml:space="preserve">de </w:t>
      </w:r>
      <w:r w:rsidRPr="00DC736A">
        <w:rPr>
          <w:rFonts w:asciiTheme="minorHAnsi" w:hAnsiTheme="minorHAnsi" w:cstheme="minorHAnsi"/>
          <w:spacing w:val="-1"/>
          <w:lang w:val="fr-FR"/>
        </w:rPr>
        <w:t>conduire</w:t>
      </w:r>
      <w:r w:rsidRPr="00DC736A">
        <w:rPr>
          <w:rFonts w:asciiTheme="minorHAnsi" w:hAnsiTheme="minorHAnsi" w:cstheme="minorHAnsi"/>
          <w:lang w:val="fr-FR"/>
        </w:rPr>
        <w:t xml:space="preserve"> </w:t>
      </w:r>
      <w:r w:rsidRPr="00DC736A">
        <w:rPr>
          <w:rFonts w:asciiTheme="minorHAnsi" w:hAnsiTheme="minorHAnsi" w:cstheme="minorHAnsi"/>
          <w:spacing w:val="-1"/>
          <w:lang w:val="fr-FR"/>
        </w:rPr>
        <w:t>l’opération</w:t>
      </w:r>
      <w:r w:rsidRPr="00DC736A">
        <w:rPr>
          <w:rFonts w:asciiTheme="minorHAnsi" w:hAnsiTheme="minorHAnsi" w:cstheme="minorHAnsi"/>
          <w:lang w:val="fr-FR"/>
        </w:rPr>
        <w:t xml:space="preserve"> </w:t>
      </w:r>
      <w:r w:rsidRPr="00DC736A">
        <w:rPr>
          <w:rFonts w:asciiTheme="minorHAnsi" w:hAnsiTheme="minorHAnsi" w:cstheme="minorHAnsi"/>
          <w:spacing w:val="-2"/>
          <w:lang w:val="fr-FR"/>
        </w:rPr>
        <w:t>de</w:t>
      </w:r>
      <w:r w:rsidRPr="00DC736A">
        <w:rPr>
          <w:rFonts w:asciiTheme="minorHAnsi" w:hAnsiTheme="minorHAnsi" w:cstheme="minorHAnsi"/>
          <w:lang w:val="fr-FR"/>
        </w:rPr>
        <w:t xml:space="preserve"> </w:t>
      </w:r>
      <w:r w:rsidRPr="00DC736A">
        <w:rPr>
          <w:rFonts w:asciiTheme="minorHAnsi" w:hAnsiTheme="minorHAnsi" w:cstheme="minorHAnsi"/>
          <w:spacing w:val="-1"/>
          <w:lang w:val="fr-FR"/>
        </w:rPr>
        <w:t xml:space="preserve">travaux, conformément </w:t>
      </w:r>
      <w:r w:rsidRPr="00DC736A">
        <w:rPr>
          <w:rFonts w:asciiTheme="minorHAnsi" w:hAnsiTheme="minorHAnsi" w:cstheme="minorHAnsi"/>
          <w:lang w:val="fr-FR"/>
        </w:rPr>
        <w:t>à la</w:t>
      </w:r>
      <w:r w:rsidRPr="00DC736A">
        <w:rPr>
          <w:rFonts w:asciiTheme="minorHAnsi" w:hAnsiTheme="minorHAnsi" w:cstheme="minorHAnsi"/>
          <w:spacing w:val="2"/>
          <w:lang w:val="fr-FR"/>
        </w:rPr>
        <w:t xml:space="preserve"> </w:t>
      </w:r>
      <w:r w:rsidRPr="00DC736A">
        <w:rPr>
          <w:rFonts w:asciiTheme="minorHAnsi" w:hAnsiTheme="minorHAnsi" w:cstheme="minorHAnsi"/>
          <w:spacing w:val="-2"/>
          <w:lang w:val="fr-FR"/>
        </w:rPr>
        <w:t>ré</w:t>
      </w:r>
      <w:r w:rsidR="00B313F3">
        <w:rPr>
          <w:rFonts w:asciiTheme="minorHAnsi" w:hAnsiTheme="minorHAnsi" w:cstheme="minorHAnsi"/>
          <w:spacing w:val="-2"/>
          <w:lang w:val="fr-FR"/>
        </w:rPr>
        <w:t>g</w:t>
      </w:r>
      <w:r w:rsidRPr="00DC736A">
        <w:rPr>
          <w:rFonts w:asciiTheme="minorHAnsi" w:hAnsiTheme="minorHAnsi" w:cstheme="minorHAnsi"/>
          <w:spacing w:val="-2"/>
          <w:lang w:val="fr-FR"/>
        </w:rPr>
        <w:t>lementation</w:t>
      </w:r>
      <w:r w:rsidRPr="00DC736A">
        <w:rPr>
          <w:rFonts w:asciiTheme="minorHAnsi" w:hAnsiTheme="minorHAnsi" w:cstheme="minorHAnsi"/>
          <w:lang w:val="fr-FR"/>
        </w:rPr>
        <w:t xml:space="preserve"> </w:t>
      </w:r>
      <w:r w:rsidRPr="00DC736A">
        <w:rPr>
          <w:rFonts w:asciiTheme="minorHAnsi" w:hAnsiTheme="minorHAnsi" w:cstheme="minorHAnsi"/>
          <w:spacing w:val="-1"/>
          <w:lang w:val="fr-FR"/>
        </w:rPr>
        <w:t>en</w:t>
      </w:r>
      <w:r w:rsidRPr="00DC736A">
        <w:rPr>
          <w:rFonts w:asciiTheme="minorHAnsi" w:hAnsiTheme="minorHAnsi" w:cstheme="minorHAnsi"/>
          <w:spacing w:val="-4"/>
          <w:lang w:val="fr-FR"/>
        </w:rPr>
        <w:t xml:space="preserve"> </w:t>
      </w:r>
      <w:r w:rsidRPr="00DC736A">
        <w:rPr>
          <w:rFonts w:asciiTheme="minorHAnsi" w:hAnsiTheme="minorHAnsi" w:cstheme="minorHAnsi"/>
          <w:spacing w:val="-1"/>
          <w:lang w:val="fr-FR"/>
        </w:rPr>
        <w:t>vigueur.</w:t>
      </w:r>
    </w:p>
    <w:p w14:paraId="767896BF" w14:textId="77777777" w:rsidR="00452AD2" w:rsidRPr="00DC736A" w:rsidRDefault="00452AD2" w:rsidP="00452AD2">
      <w:pPr>
        <w:ind w:left="567"/>
        <w:rPr>
          <w:rFonts w:asciiTheme="minorHAnsi" w:eastAsia="Arial" w:hAnsiTheme="minorHAnsi" w:cstheme="minorHAnsi"/>
          <w:sz w:val="22"/>
          <w:szCs w:val="22"/>
        </w:rPr>
      </w:pPr>
    </w:p>
    <w:p w14:paraId="0B3C1055" w14:textId="3259A966" w:rsidR="00452AD2" w:rsidRPr="00DC736A" w:rsidRDefault="00452AD2" w:rsidP="00452AD2">
      <w:pPr>
        <w:pStyle w:val="Corpsdetexte"/>
        <w:spacing w:line="252" w:lineRule="exact"/>
        <w:ind w:left="567"/>
        <w:jc w:val="both"/>
        <w:rPr>
          <w:rFonts w:asciiTheme="minorHAnsi" w:hAnsiTheme="minorHAnsi" w:cstheme="minorHAnsi"/>
          <w:lang w:val="fr-FR"/>
        </w:rPr>
      </w:pPr>
      <w:r w:rsidRPr="00DC736A">
        <w:rPr>
          <w:rFonts w:asciiTheme="minorHAnsi" w:hAnsiTheme="minorHAnsi" w:cstheme="minorHAnsi"/>
          <w:spacing w:val="-1"/>
          <w:lang w:val="fr-FR"/>
        </w:rPr>
        <w:t>Ils</w:t>
      </w:r>
      <w:r w:rsidRPr="00DC736A">
        <w:rPr>
          <w:rFonts w:asciiTheme="minorHAnsi" w:hAnsiTheme="minorHAnsi" w:cstheme="minorHAnsi"/>
          <w:lang w:val="fr-FR"/>
        </w:rPr>
        <w:t xml:space="preserve"> </w:t>
      </w:r>
      <w:r w:rsidRPr="00DC736A">
        <w:rPr>
          <w:rFonts w:asciiTheme="minorHAnsi" w:hAnsiTheme="minorHAnsi" w:cstheme="minorHAnsi"/>
          <w:spacing w:val="-2"/>
          <w:lang w:val="fr-FR"/>
        </w:rPr>
        <w:t>portent</w:t>
      </w:r>
      <w:r w:rsidRPr="00DC736A">
        <w:rPr>
          <w:rFonts w:asciiTheme="minorHAnsi" w:hAnsiTheme="minorHAnsi" w:cstheme="minorHAnsi"/>
          <w:spacing w:val="2"/>
          <w:lang w:val="fr-FR"/>
        </w:rPr>
        <w:t xml:space="preserve"> </w:t>
      </w:r>
      <w:r w:rsidRPr="00DC736A">
        <w:rPr>
          <w:rFonts w:asciiTheme="minorHAnsi" w:hAnsiTheme="minorHAnsi" w:cstheme="minorHAnsi"/>
          <w:spacing w:val="-2"/>
          <w:lang w:val="fr-FR"/>
        </w:rPr>
        <w:t xml:space="preserve">notamment </w:t>
      </w:r>
      <w:r w:rsidRPr="00DC736A">
        <w:rPr>
          <w:rFonts w:asciiTheme="minorHAnsi" w:hAnsiTheme="minorHAnsi" w:cstheme="minorHAnsi"/>
          <w:spacing w:val="-1"/>
          <w:lang w:val="fr-FR"/>
        </w:rPr>
        <w:t>sur</w:t>
      </w:r>
      <w:r w:rsidR="00DC736A">
        <w:rPr>
          <w:rFonts w:asciiTheme="minorHAnsi" w:hAnsiTheme="minorHAnsi" w:cstheme="minorHAnsi"/>
          <w:spacing w:val="-1"/>
          <w:lang w:val="fr-FR"/>
        </w:rPr>
        <w:t xml:space="preserve"> </w:t>
      </w:r>
      <w:r w:rsidRPr="00DC736A">
        <w:rPr>
          <w:rFonts w:asciiTheme="minorHAnsi" w:hAnsiTheme="minorHAnsi" w:cstheme="minorHAnsi"/>
          <w:lang w:val="fr-FR"/>
        </w:rPr>
        <w:t>:</w:t>
      </w:r>
    </w:p>
    <w:p w14:paraId="11B62772" w14:textId="3B7748BF" w:rsidR="00452AD2" w:rsidRPr="00154906" w:rsidRDefault="00452AD2" w:rsidP="00DC736A">
      <w:pPr>
        <w:pStyle w:val="Corpsdetexte"/>
        <w:numPr>
          <w:ilvl w:val="0"/>
          <w:numId w:val="14"/>
        </w:numPr>
        <w:tabs>
          <w:tab w:val="left" w:pos="953"/>
        </w:tabs>
        <w:spacing w:before="240"/>
        <w:ind w:left="992" w:hanging="134"/>
        <w:rPr>
          <w:rFonts w:asciiTheme="minorHAnsi" w:hAnsiTheme="minorHAnsi" w:cstheme="minorHAnsi"/>
          <w:lang w:val="fr-FR"/>
        </w:rPr>
      </w:pPr>
      <w:proofErr w:type="gramStart"/>
      <w:r w:rsidRPr="00DC736A">
        <w:rPr>
          <w:rFonts w:asciiTheme="minorHAnsi" w:hAnsiTheme="minorHAnsi" w:cstheme="minorHAnsi"/>
          <w:spacing w:val="-1"/>
          <w:lang w:val="fr-FR"/>
        </w:rPr>
        <w:t>la</w:t>
      </w:r>
      <w:proofErr w:type="gramEnd"/>
      <w:r w:rsidRPr="00DC736A">
        <w:rPr>
          <w:rFonts w:asciiTheme="minorHAnsi" w:hAnsiTheme="minorHAnsi" w:cstheme="minorHAnsi"/>
          <w:lang w:val="fr-FR"/>
        </w:rPr>
        <w:t xml:space="preserve"> </w:t>
      </w:r>
      <w:r w:rsidRPr="00DC736A">
        <w:rPr>
          <w:rFonts w:asciiTheme="minorHAnsi" w:hAnsiTheme="minorHAnsi" w:cstheme="minorHAnsi"/>
          <w:spacing w:val="-1"/>
          <w:lang w:val="fr-FR"/>
        </w:rPr>
        <w:t>mise</w:t>
      </w:r>
      <w:r w:rsidRPr="00DC736A">
        <w:rPr>
          <w:rFonts w:asciiTheme="minorHAnsi" w:hAnsiTheme="minorHAnsi" w:cstheme="minorHAnsi"/>
          <w:spacing w:val="-4"/>
          <w:lang w:val="fr-FR"/>
        </w:rPr>
        <w:t xml:space="preserve"> </w:t>
      </w:r>
      <w:r w:rsidRPr="00DC736A">
        <w:rPr>
          <w:rFonts w:asciiTheme="minorHAnsi" w:hAnsiTheme="minorHAnsi" w:cstheme="minorHAnsi"/>
          <w:spacing w:val="-1"/>
          <w:lang w:val="fr-FR"/>
        </w:rPr>
        <w:t>en</w:t>
      </w:r>
      <w:r w:rsidRPr="00DC736A">
        <w:rPr>
          <w:rFonts w:asciiTheme="minorHAnsi" w:hAnsiTheme="minorHAnsi" w:cstheme="minorHAnsi"/>
          <w:spacing w:val="-2"/>
          <w:lang w:val="fr-FR"/>
        </w:rPr>
        <w:t xml:space="preserve"> </w:t>
      </w:r>
      <w:r w:rsidRPr="00DC736A">
        <w:rPr>
          <w:rFonts w:asciiTheme="minorHAnsi" w:hAnsiTheme="minorHAnsi" w:cstheme="minorHAnsi"/>
          <w:spacing w:val="-1"/>
          <w:lang w:val="fr-FR"/>
        </w:rPr>
        <w:t>place</w:t>
      </w:r>
      <w:r w:rsidRPr="00DC736A">
        <w:rPr>
          <w:rFonts w:asciiTheme="minorHAnsi" w:hAnsiTheme="minorHAnsi" w:cstheme="minorHAnsi"/>
          <w:spacing w:val="-2"/>
          <w:lang w:val="fr-FR"/>
        </w:rPr>
        <w:t xml:space="preserve"> </w:t>
      </w:r>
      <w:r w:rsidR="00154906">
        <w:rPr>
          <w:rFonts w:asciiTheme="minorHAnsi" w:hAnsiTheme="minorHAnsi" w:cstheme="minorHAnsi"/>
          <w:spacing w:val="-1"/>
          <w:lang w:val="fr-FR"/>
        </w:rPr>
        <w:t>du</w:t>
      </w:r>
      <w:r w:rsidRPr="00DC736A">
        <w:rPr>
          <w:rFonts w:asciiTheme="minorHAnsi" w:hAnsiTheme="minorHAnsi" w:cstheme="minorHAnsi"/>
          <w:spacing w:val="-1"/>
          <w:lang w:val="fr-FR"/>
        </w:rPr>
        <w:t xml:space="preserve"> </w:t>
      </w:r>
      <w:r w:rsidRPr="00DC736A">
        <w:rPr>
          <w:rFonts w:asciiTheme="minorHAnsi" w:hAnsiTheme="minorHAnsi" w:cstheme="minorHAnsi"/>
          <w:spacing w:val="-2"/>
          <w:lang w:val="fr-FR"/>
        </w:rPr>
        <w:t>dossier</w:t>
      </w:r>
      <w:r w:rsidRPr="00DC736A">
        <w:rPr>
          <w:rFonts w:asciiTheme="minorHAnsi" w:hAnsiTheme="minorHAnsi" w:cstheme="minorHAnsi"/>
          <w:spacing w:val="1"/>
          <w:lang w:val="fr-FR"/>
        </w:rPr>
        <w:t xml:space="preserve"> </w:t>
      </w:r>
      <w:r w:rsidR="00154906">
        <w:rPr>
          <w:rFonts w:asciiTheme="minorHAnsi" w:hAnsiTheme="minorHAnsi" w:cstheme="minorHAnsi"/>
          <w:spacing w:val="-1"/>
          <w:lang w:val="fr-FR"/>
        </w:rPr>
        <w:t>de consultation des entreprises, la mise en concurrence</w:t>
      </w:r>
      <w:r w:rsidRPr="00DC736A">
        <w:rPr>
          <w:rFonts w:asciiTheme="minorHAnsi" w:hAnsiTheme="minorHAnsi" w:cstheme="minorHAnsi"/>
          <w:spacing w:val="-4"/>
          <w:lang w:val="fr-FR"/>
        </w:rPr>
        <w:t xml:space="preserve"> </w:t>
      </w:r>
      <w:r w:rsidRPr="00DC736A">
        <w:rPr>
          <w:rFonts w:asciiTheme="minorHAnsi" w:hAnsiTheme="minorHAnsi" w:cstheme="minorHAnsi"/>
          <w:spacing w:val="-1"/>
          <w:lang w:val="fr-FR"/>
        </w:rPr>
        <w:t>et</w:t>
      </w:r>
      <w:r w:rsidRPr="00DC736A">
        <w:rPr>
          <w:rFonts w:asciiTheme="minorHAnsi" w:hAnsiTheme="minorHAnsi" w:cstheme="minorHAnsi"/>
          <w:spacing w:val="-2"/>
          <w:lang w:val="fr-FR"/>
        </w:rPr>
        <w:t xml:space="preserve"> </w:t>
      </w:r>
      <w:r w:rsidR="00154906">
        <w:rPr>
          <w:rFonts w:asciiTheme="minorHAnsi" w:hAnsiTheme="minorHAnsi" w:cstheme="minorHAnsi"/>
          <w:spacing w:val="-1"/>
          <w:lang w:val="fr-FR"/>
        </w:rPr>
        <w:t>le</w:t>
      </w:r>
      <w:r w:rsidRPr="00DC736A">
        <w:rPr>
          <w:rFonts w:asciiTheme="minorHAnsi" w:hAnsiTheme="minorHAnsi" w:cstheme="minorHAnsi"/>
          <w:spacing w:val="2"/>
          <w:lang w:val="fr-FR"/>
        </w:rPr>
        <w:t xml:space="preserve"> </w:t>
      </w:r>
      <w:r w:rsidRPr="00DC736A">
        <w:rPr>
          <w:rFonts w:asciiTheme="minorHAnsi" w:hAnsiTheme="minorHAnsi" w:cstheme="minorHAnsi"/>
          <w:spacing w:val="-1"/>
          <w:lang w:val="fr-FR"/>
        </w:rPr>
        <w:t>suivi</w:t>
      </w:r>
      <w:r w:rsidRPr="00DC736A">
        <w:rPr>
          <w:rFonts w:asciiTheme="minorHAnsi" w:hAnsiTheme="minorHAnsi" w:cstheme="minorHAnsi"/>
          <w:lang w:val="fr-FR"/>
        </w:rPr>
        <w:t xml:space="preserve"> </w:t>
      </w:r>
      <w:r w:rsidRPr="00DC736A">
        <w:rPr>
          <w:rFonts w:asciiTheme="minorHAnsi" w:hAnsiTheme="minorHAnsi" w:cstheme="minorHAnsi"/>
          <w:spacing w:val="-1"/>
          <w:lang w:val="fr-FR"/>
        </w:rPr>
        <w:t>administratif,</w:t>
      </w:r>
    </w:p>
    <w:p w14:paraId="14602901" w14:textId="3D9C8452" w:rsidR="00154906" w:rsidRPr="00DC736A" w:rsidRDefault="00154906" w:rsidP="00DC736A">
      <w:pPr>
        <w:pStyle w:val="Corpsdetexte"/>
        <w:numPr>
          <w:ilvl w:val="0"/>
          <w:numId w:val="14"/>
        </w:numPr>
        <w:tabs>
          <w:tab w:val="left" w:pos="953"/>
        </w:tabs>
        <w:spacing w:before="240"/>
        <w:ind w:left="992" w:hanging="134"/>
        <w:rPr>
          <w:rFonts w:asciiTheme="minorHAnsi" w:hAnsiTheme="minorHAnsi" w:cstheme="minorHAnsi"/>
          <w:lang w:val="fr-FR"/>
        </w:rPr>
      </w:pPr>
      <w:proofErr w:type="gramStart"/>
      <w:r>
        <w:rPr>
          <w:rFonts w:asciiTheme="minorHAnsi" w:hAnsiTheme="minorHAnsi" w:cstheme="minorHAnsi"/>
          <w:spacing w:val="-1"/>
          <w:lang w:val="fr-FR"/>
        </w:rPr>
        <w:t>le</w:t>
      </w:r>
      <w:proofErr w:type="gramEnd"/>
      <w:r>
        <w:rPr>
          <w:rFonts w:asciiTheme="minorHAnsi" w:hAnsiTheme="minorHAnsi" w:cstheme="minorHAnsi"/>
          <w:spacing w:val="-1"/>
          <w:lang w:val="fr-FR"/>
        </w:rPr>
        <w:t xml:space="preserve"> dépôt des demandes de subventions</w:t>
      </w:r>
    </w:p>
    <w:p w14:paraId="1413F012" w14:textId="77777777" w:rsidR="00452AD2" w:rsidRPr="00DC736A" w:rsidRDefault="00452AD2" w:rsidP="00DC736A">
      <w:pPr>
        <w:pStyle w:val="Corpsdetexte"/>
        <w:numPr>
          <w:ilvl w:val="0"/>
          <w:numId w:val="14"/>
        </w:numPr>
        <w:tabs>
          <w:tab w:val="left" w:pos="953"/>
        </w:tabs>
        <w:spacing w:before="240"/>
        <w:ind w:left="992" w:hanging="134"/>
        <w:rPr>
          <w:rFonts w:asciiTheme="minorHAnsi" w:hAnsiTheme="minorHAnsi" w:cstheme="minorHAnsi"/>
          <w:lang w:val="fr-FR"/>
        </w:rPr>
      </w:pPr>
      <w:proofErr w:type="gramStart"/>
      <w:r w:rsidRPr="00DC736A">
        <w:rPr>
          <w:rFonts w:asciiTheme="minorHAnsi" w:hAnsiTheme="minorHAnsi" w:cstheme="minorHAnsi"/>
          <w:spacing w:val="-1"/>
          <w:lang w:val="fr-FR"/>
        </w:rPr>
        <w:t>le</w:t>
      </w:r>
      <w:proofErr w:type="gramEnd"/>
      <w:r w:rsidRPr="00DC736A">
        <w:rPr>
          <w:rFonts w:asciiTheme="minorHAnsi" w:hAnsiTheme="minorHAnsi" w:cstheme="minorHAnsi"/>
          <w:spacing w:val="-3"/>
          <w:lang w:val="fr-FR"/>
        </w:rPr>
        <w:t xml:space="preserve"> </w:t>
      </w:r>
      <w:r w:rsidRPr="00DC736A">
        <w:rPr>
          <w:rFonts w:asciiTheme="minorHAnsi" w:hAnsiTheme="minorHAnsi" w:cstheme="minorHAnsi"/>
          <w:spacing w:val="-1"/>
          <w:lang w:val="fr-FR"/>
        </w:rPr>
        <w:t>suivi</w:t>
      </w:r>
      <w:r w:rsidRPr="00DC736A">
        <w:rPr>
          <w:rFonts w:asciiTheme="minorHAnsi" w:hAnsiTheme="minorHAnsi" w:cstheme="minorHAnsi"/>
          <w:spacing w:val="-3"/>
          <w:lang w:val="fr-FR"/>
        </w:rPr>
        <w:t xml:space="preserve"> </w:t>
      </w:r>
      <w:r w:rsidRPr="00DC736A">
        <w:rPr>
          <w:rFonts w:asciiTheme="minorHAnsi" w:hAnsiTheme="minorHAnsi" w:cstheme="minorHAnsi"/>
          <w:spacing w:val="-1"/>
          <w:lang w:val="fr-FR"/>
        </w:rPr>
        <w:t xml:space="preserve">comptable </w:t>
      </w:r>
      <w:r w:rsidRPr="00DC736A">
        <w:rPr>
          <w:rFonts w:asciiTheme="minorHAnsi" w:hAnsiTheme="minorHAnsi" w:cstheme="minorHAnsi"/>
          <w:spacing w:val="-2"/>
          <w:lang w:val="fr-FR"/>
        </w:rPr>
        <w:t>et</w:t>
      </w:r>
      <w:r w:rsidRPr="00DC736A">
        <w:rPr>
          <w:rFonts w:asciiTheme="minorHAnsi" w:hAnsiTheme="minorHAnsi" w:cstheme="minorHAnsi"/>
          <w:spacing w:val="-3"/>
          <w:lang w:val="fr-FR"/>
        </w:rPr>
        <w:t xml:space="preserve"> </w:t>
      </w:r>
      <w:r w:rsidRPr="00DC736A">
        <w:rPr>
          <w:rFonts w:asciiTheme="minorHAnsi" w:hAnsiTheme="minorHAnsi" w:cstheme="minorHAnsi"/>
          <w:spacing w:val="-1"/>
          <w:lang w:val="fr-FR"/>
        </w:rPr>
        <w:t>règlement</w:t>
      </w:r>
      <w:r w:rsidRPr="00DC736A">
        <w:rPr>
          <w:rFonts w:asciiTheme="minorHAnsi" w:hAnsiTheme="minorHAnsi" w:cstheme="minorHAnsi"/>
          <w:spacing w:val="-5"/>
          <w:lang w:val="fr-FR"/>
        </w:rPr>
        <w:t xml:space="preserve"> </w:t>
      </w:r>
      <w:r w:rsidRPr="00DC736A">
        <w:rPr>
          <w:rFonts w:asciiTheme="minorHAnsi" w:hAnsiTheme="minorHAnsi" w:cstheme="minorHAnsi"/>
          <w:spacing w:val="-1"/>
          <w:lang w:val="fr-FR"/>
        </w:rPr>
        <w:t>financier</w:t>
      </w:r>
      <w:r w:rsidRPr="00DC736A">
        <w:rPr>
          <w:rFonts w:asciiTheme="minorHAnsi" w:hAnsiTheme="minorHAnsi" w:cstheme="minorHAnsi"/>
          <w:spacing w:val="2"/>
          <w:lang w:val="fr-FR"/>
        </w:rPr>
        <w:t xml:space="preserve"> </w:t>
      </w:r>
      <w:r w:rsidRPr="00DC736A">
        <w:rPr>
          <w:rFonts w:asciiTheme="minorHAnsi" w:hAnsiTheme="minorHAnsi" w:cstheme="minorHAnsi"/>
          <w:spacing w:val="-1"/>
          <w:lang w:val="fr-FR"/>
        </w:rPr>
        <w:t>de</w:t>
      </w:r>
      <w:r w:rsidRPr="00DC736A">
        <w:rPr>
          <w:rFonts w:asciiTheme="minorHAnsi" w:hAnsiTheme="minorHAnsi" w:cstheme="minorHAnsi"/>
          <w:spacing w:val="-5"/>
          <w:lang w:val="fr-FR"/>
        </w:rPr>
        <w:t xml:space="preserve"> </w:t>
      </w:r>
      <w:r w:rsidRPr="00DC736A">
        <w:rPr>
          <w:rFonts w:asciiTheme="minorHAnsi" w:hAnsiTheme="minorHAnsi" w:cstheme="minorHAnsi"/>
          <w:spacing w:val="-2"/>
          <w:lang w:val="fr-FR"/>
        </w:rPr>
        <w:t>l'opération,</w:t>
      </w:r>
    </w:p>
    <w:p w14:paraId="5BEDAA18" w14:textId="77777777" w:rsidR="00452AD2" w:rsidRPr="00DC736A" w:rsidRDefault="00452AD2" w:rsidP="00DC736A">
      <w:pPr>
        <w:pStyle w:val="Corpsdetexte"/>
        <w:numPr>
          <w:ilvl w:val="0"/>
          <w:numId w:val="14"/>
        </w:numPr>
        <w:tabs>
          <w:tab w:val="left" w:pos="953"/>
        </w:tabs>
        <w:spacing w:before="240"/>
        <w:ind w:left="992" w:hanging="134"/>
        <w:rPr>
          <w:rFonts w:asciiTheme="minorHAnsi" w:hAnsiTheme="minorHAnsi" w:cstheme="minorHAnsi"/>
          <w:lang w:val="fr-FR"/>
        </w:rPr>
      </w:pPr>
      <w:proofErr w:type="gramStart"/>
      <w:r w:rsidRPr="00DC736A">
        <w:rPr>
          <w:rFonts w:asciiTheme="minorHAnsi" w:hAnsiTheme="minorHAnsi" w:cstheme="minorHAnsi"/>
          <w:spacing w:val="-1"/>
          <w:lang w:val="fr-FR"/>
        </w:rPr>
        <w:t>la</w:t>
      </w:r>
      <w:proofErr w:type="gramEnd"/>
      <w:r w:rsidRPr="00DC736A">
        <w:rPr>
          <w:rFonts w:asciiTheme="minorHAnsi" w:hAnsiTheme="minorHAnsi" w:cstheme="minorHAnsi"/>
          <w:spacing w:val="-3"/>
          <w:lang w:val="fr-FR"/>
        </w:rPr>
        <w:t xml:space="preserve"> </w:t>
      </w:r>
      <w:r w:rsidRPr="00DC736A">
        <w:rPr>
          <w:rFonts w:asciiTheme="minorHAnsi" w:hAnsiTheme="minorHAnsi" w:cstheme="minorHAnsi"/>
          <w:spacing w:val="-1"/>
          <w:lang w:val="fr-FR"/>
        </w:rPr>
        <w:t>direction,</w:t>
      </w:r>
      <w:r w:rsidRPr="00DC736A">
        <w:rPr>
          <w:rFonts w:asciiTheme="minorHAnsi" w:hAnsiTheme="minorHAnsi" w:cstheme="minorHAnsi"/>
          <w:spacing w:val="2"/>
          <w:lang w:val="fr-FR"/>
        </w:rPr>
        <w:t xml:space="preserve"> </w:t>
      </w:r>
      <w:r w:rsidRPr="00DC736A">
        <w:rPr>
          <w:rFonts w:asciiTheme="minorHAnsi" w:hAnsiTheme="minorHAnsi" w:cstheme="minorHAnsi"/>
          <w:spacing w:val="-1"/>
          <w:lang w:val="fr-FR"/>
        </w:rPr>
        <w:t>le</w:t>
      </w:r>
      <w:r w:rsidRPr="00DC736A">
        <w:rPr>
          <w:rFonts w:asciiTheme="minorHAnsi" w:hAnsiTheme="minorHAnsi" w:cstheme="minorHAnsi"/>
          <w:spacing w:val="-2"/>
          <w:lang w:val="fr-FR"/>
        </w:rPr>
        <w:t xml:space="preserve"> </w:t>
      </w:r>
      <w:r w:rsidRPr="00DC736A">
        <w:rPr>
          <w:rFonts w:asciiTheme="minorHAnsi" w:hAnsiTheme="minorHAnsi" w:cstheme="minorHAnsi"/>
          <w:spacing w:val="-1"/>
          <w:lang w:val="fr-FR"/>
        </w:rPr>
        <w:t xml:space="preserve">contrôle </w:t>
      </w:r>
      <w:r w:rsidRPr="00DC736A">
        <w:rPr>
          <w:rFonts w:asciiTheme="minorHAnsi" w:hAnsiTheme="minorHAnsi" w:cstheme="minorHAnsi"/>
          <w:spacing w:val="-2"/>
          <w:lang w:val="fr-FR"/>
        </w:rPr>
        <w:t>et</w:t>
      </w:r>
      <w:r w:rsidRPr="00DC736A">
        <w:rPr>
          <w:rFonts w:asciiTheme="minorHAnsi" w:hAnsiTheme="minorHAnsi" w:cstheme="minorHAnsi"/>
          <w:spacing w:val="-1"/>
          <w:lang w:val="fr-FR"/>
        </w:rPr>
        <w:t xml:space="preserve"> la</w:t>
      </w:r>
      <w:r w:rsidRPr="00DC736A">
        <w:rPr>
          <w:rFonts w:asciiTheme="minorHAnsi" w:hAnsiTheme="minorHAnsi" w:cstheme="minorHAnsi"/>
          <w:spacing w:val="-4"/>
          <w:lang w:val="fr-FR"/>
        </w:rPr>
        <w:t xml:space="preserve"> </w:t>
      </w:r>
      <w:r w:rsidRPr="00DC736A">
        <w:rPr>
          <w:rFonts w:asciiTheme="minorHAnsi" w:hAnsiTheme="minorHAnsi" w:cstheme="minorHAnsi"/>
          <w:spacing w:val="-1"/>
          <w:lang w:val="fr-FR"/>
        </w:rPr>
        <w:t>réception</w:t>
      </w:r>
      <w:r w:rsidRPr="00DC736A">
        <w:rPr>
          <w:rFonts w:asciiTheme="minorHAnsi" w:hAnsiTheme="minorHAnsi" w:cstheme="minorHAnsi"/>
          <w:spacing w:val="-3"/>
          <w:lang w:val="fr-FR"/>
        </w:rPr>
        <w:t xml:space="preserve"> </w:t>
      </w:r>
      <w:r w:rsidRPr="00DC736A">
        <w:rPr>
          <w:rFonts w:asciiTheme="minorHAnsi" w:hAnsiTheme="minorHAnsi" w:cstheme="minorHAnsi"/>
          <w:spacing w:val="-1"/>
          <w:lang w:val="fr-FR"/>
        </w:rPr>
        <w:t>des</w:t>
      </w:r>
      <w:r w:rsidRPr="00DC736A">
        <w:rPr>
          <w:rFonts w:asciiTheme="minorHAnsi" w:hAnsiTheme="minorHAnsi" w:cstheme="minorHAnsi"/>
          <w:spacing w:val="-6"/>
          <w:lang w:val="fr-FR"/>
        </w:rPr>
        <w:t xml:space="preserve"> </w:t>
      </w:r>
      <w:r w:rsidRPr="00DC736A">
        <w:rPr>
          <w:rFonts w:asciiTheme="minorHAnsi" w:hAnsiTheme="minorHAnsi" w:cstheme="minorHAnsi"/>
          <w:spacing w:val="-1"/>
          <w:lang w:val="fr-FR"/>
        </w:rPr>
        <w:t>travaux,</w:t>
      </w:r>
    </w:p>
    <w:p w14:paraId="47A34677" w14:textId="7C9ABF1C" w:rsidR="00452AD2" w:rsidRPr="00154906" w:rsidRDefault="00452AD2" w:rsidP="00154906">
      <w:pPr>
        <w:pStyle w:val="Corpsdetexte"/>
        <w:numPr>
          <w:ilvl w:val="0"/>
          <w:numId w:val="14"/>
        </w:numPr>
        <w:tabs>
          <w:tab w:val="left" w:pos="953"/>
        </w:tabs>
        <w:spacing w:before="240"/>
        <w:ind w:left="992" w:hanging="134"/>
        <w:rPr>
          <w:rFonts w:asciiTheme="minorHAnsi" w:hAnsiTheme="minorHAnsi" w:cstheme="minorHAnsi"/>
          <w:lang w:val="fr-FR"/>
        </w:rPr>
      </w:pPr>
      <w:proofErr w:type="gramStart"/>
      <w:r w:rsidRPr="00DC736A">
        <w:rPr>
          <w:rFonts w:asciiTheme="minorHAnsi" w:hAnsiTheme="minorHAnsi" w:cstheme="minorHAnsi"/>
          <w:spacing w:val="-1"/>
          <w:lang w:val="fr-FR"/>
        </w:rPr>
        <w:t>toute</w:t>
      </w:r>
      <w:proofErr w:type="gramEnd"/>
      <w:r w:rsidRPr="00DC736A">
        <w:rPr>
          <w:rFonts w:asciiTheme="minorHAnsi" w:hAnsiTheme="minorHAnsi" w:cstheme="minorHAnsi"/>
          <w:spacing w:val="-3"/>
          <w:lang w:val="fr-FR"/>
        </w:rPr>
        <w:t xml:space="preserve"> </w:t>
      </w:r>
      <w:r w:rsidRPr="00DC736A">
        <w:rPr>
          <w:rFonts w:asciiTheme="minorHAnsi" w:hAnsiTheme="minorHAnsi" w:cstheme="minorHAnsi"/>
          <w:spacing w:val="-2"/>
          <w:lang w:val="fr-FR"/>
        </w:rPr>
        <w:t>autre prestation</w:t>
      </w:r>
      <w:r w:rsidRPr="00DC736A">
        <w:rPr>
          <w:rFonts w:asciiTheme="minorHAnsi" w:hAnsiTheme="minorHAnsi" w:cstheme="minorHAnsi"/>
          <w:spacing w:val="-1"/>
          <w:lang w:val="fr-FR"/>
        </w:rPr>
        <w:t xml:space="preserve"> nécessaire </w:t>
      </w:r>
      <w:r w:rsidRPr="00DC736A">
        <w:rPr>
          <w:rFonts w:asciiTheme="minorHAnsi" w:hAnsiTheme="minorHAnsi" w:cstheme="minorHAnsi"/>
          <w:lang w:val="fr-FR"/>
        </w:rPr>
        <w:t>à</w:t>
      </w:r>
      <w:r w:rsidRPr="00DC736A">
        <w:rPr>
          <w:rFonts w:asciiTheme="minorHAnsi" w:hAnsiTheme="minorHAnsi" w:cstheme="minorHAnsi"/>
          <w:spacing w:val="-4"/>
          <w:lang w:val="fr-FR"/>
        </w:rPr>
        <w:t xml:space="preserve"> </w:t>
      </w:r>
      <w:r w:rsidRPr="00DC736A">
        <w:rPr>
          <w:rFonts w:asciiTheme="minorHAnsi" w:hAnsiTheme="minorHAnsi" w:cstheme="minorHAnsi"/>
          <w:spacing w:val="-1"/>
          <w:lang w:val="fr-FR"/>
        </w:rPr>
        <w:t>la</w:t>
      </w:r>
      <w:r w:rsidRPr="00DC736A">
        <w:rPr>
          <w:rFonts w:asciiTheme="minorHAnsi" w:hAnsiTheme="minorHAnsi" w:cstheme="minorHAnsi"/>
          <w:spacing w:val="-2"/>
          <w:lang w:val="fr-FR"/>
        </w:rPr>
        <w:t xml:space="preserve"> </w:t>
      </w:r>
      <w:r w:rsidRPr="00DC736A">
        <w:rPr>
          <w:rFonts w:asciiTheme="minorHAnsi" w:hAnsiTheme="minorHAnsi" w:cstheme="minorHAnsi"/>
          <w:spacing w:val="-1"/>
          <w:lang w:val="fr-FR"/>
        </w:rPr>
        <w:t>réalisation</w:t>
      </w:r>
      <w:r w:rsidRPr="00DC736A">
        <w:rPr>
          <w:rFonts w:asciiTheme="minorHAnsi" w:hAnsiTheme="minorHAnsi" w:cstheme="minorHAnsi"/>
          <w:spacing w:val="-5"/>
          <w:lang w:val="fr-FR"/>
        </w:rPr>
        <w:t xml:space="preserve"> </w:t>
      </w:r>
      <w:r w:rsidRPr="00DC736A">
        <w:rPr>
          <w:rFonts w:asciiTheme="minorHAnsi" w:hAnsiTheme="minorHAnsi" w:cstheme="minorHAnsi"/>
          <w:spacing w:val="-1"/>
          <w:lang w:val="fr-FR"/>
        </w:rPr>
        <w:t>des</w:t>
      </w:r>
      <w:r w:rsidRPr="00DC736A">
        <w:rPr>
          <w:rFonts w:asciiTheme="minorHAnsi" w:hAnsiTheme="minorHAnsi" w:cstheme="minorHAnsi"/>
          <w:spacing w:val="-4"/>
          <w:lang w:val="fr-FR"/>
        </w:rPr>
        <w:t xml:space="preserve"> </w:t>
      </w:r>
      <w:r w:rsidRPr="00DC736A">
        <w:rPr>
          <w:rFonts w:asciiTheme="minorHAnsi" w:hAnsiTheme="minorHAnsi" w:cstheme="minorHAnsi"/>
          <w:spacing w:val="-1"/>
          <w:lang w:val="fr-FR"/>
        </w:rPr>
        <w:t>travaux</w:t>
      </w:r>
      <w:r w:rsidRPr="00154906">
        <w:rPr>
          <w:rFonts w:asciiTheme="minorHAnsi" w:hAnsiTheme="minorHAnsi" w:cstheme="minorHAnsi"/>
          <w:spacing w:val="-1"/>
          <w:lang w:val="fr-FR"/>
        </w:rPr>
        <w:t>.</w:t>
      </w:r>
    </w:p>
    <w:p w14:paraId="44027F28" w14:textId="77777777" w:rsidR="00452AD2" w:rsidRPr="00DC736A" w:rsidRDefault="00452AD2" w:rsidP="00452AD2">
      <w:pPr>
        <w:spacing w:line="0" w:lineRule="atLeast"/>
        <w:ind w:left="567"/>
        <w:jc w:val="both"/>
        <w:rPr>
          <w:rFonts w:asciiTheme="minorHAnsi" w:eastAsia="Trebuchet MS" w:hAnsiTheme="minorHAnsi" w:cstheme="minorHAnsi"/>
          <w:b/>
          <w:sz w:val="22"/>
          <w:szCs w:val="22"/>
          <w:u w:val="single"/>
        </w:rPr>
      </w:pPr>
    </w:p>
    <w:p w14:paraId="235CDC59" w14:textId="77777777" w:rsidR="00FC5665" w:rsidRPr="006444B9" w:rsidRDefault="00FC5665" w:rsidP="00805E43">
      <w:pPr>
        <w:spacing w:line="0" w:lineRule="atLeast"/>
        <w:jc w:val="both"/>
        <w:rPr>
          <w:rFonts w:asciiTheme="minorHAnsi" w:eastAsia="Trebuchet MS" w:hAnsiTheme="minorHAnsi" w:cstheme="minorHAnsi"/>
          <w:sz w:val="12"/>
          <w:szCs w:val="12"/>
        </w:rPr>
      </w:pPr>
    </w:p>
    <w:p w14:paraId="1F49DCEC" w14:textId="7E94CA0F" w:rsidR="00452AD2" w:rsidRPr="00DC736A" w:rsidRDefault="00452AD2" w:rsidP="00452AD2">
      <w:pPr>
        <w:spacing w:line="0" w:lineRule="atLeast"/>
        <w:ind w:left="567" w:right="462"/>
        <w:jc w:val="both"/>
        <w:rPr>
          <w:rFonts w:asciiTheme="minorHAnsi" w:hAnsiTheme="minorHAnsi" w:cstheme="minorHAnsi"/>
          <w:b/>
          <w:spacing w:val="-1"/>
          <w:sz w:val="22"/>
          <w:szCs w:val="22"/>
          <w:u w:val="single"/>
        </w:rPr>
      </w:pPr>
      <w:bookmarkStart w:id="1" w:name="page3"/>
      <w:bookmarkEnd w:id="1"/>
      <w:r w:rsidRPr="00DC736A">
        <w:rPr>
          <w:rFonts w:asciiTheme="minorHAnsi" w:eastAsia="Trebuchet MS" w:hAnsiTheme="minorHAnsi" w:cstheme="minorHAnsi"/>
          <w:b/>
          <w:sz w:val="22"/>
          <w:szCs w:val="22"/>
          <w:u w:val="single"/>
        </w:rPr>
        <w:t xml:space="preserve">ARTICLE 4 : </w:t>
      </w:r>
      <w:r w:rsidRPr="00DC736A">
        <w:rPr>
          <w:rFonts w:asciiTheme="minorHAnsi" w:hAnsiTheme="minorHAnsi" w:cstheme="minorHAnsi"/>
          <w:b/>
          <w:spacing w:val="-1"/>
          <w:sz w:val="22"/>
          <w:szCs w:val="22"/>
          <w:u w:val="single"/>
        </w:rPr>
        <w:t>MODALITÉS FINANCI</w:t>
      </w:r>
      <w:r w:rsidR="00DC736A" w:rsidRPr="00DC736A">
        <w:rPr>
          <w:rFonts w:cs="Calibri"/>
          <w:b/>
          <w:spacing w:val="-1"/>
          <w:sz w:val="22"/>
          <w:szCs w:val="22"/>
          <w:u w:val="single"/>
        </w:rPr>
        <w:t>È</w:t>
      </w:r>
      <w:r w:rsidRPr="00DC736A">
        <w:rPr>
          <w:rFonts w:asciiTheme="minorHAnsi" w:hAnsiTheme="minorHAnsi" w:cstheme="minorHAnsi"/>
          <w:b/>
          <w:spacing w:val="-1"/>
          <w:sz w:val="22"/>
          <w:szCs w:val="22"/>
          <w:u w:val="single"/>
        </w:rPr>
        <w:t>RES</w:t>
      </w:r>
    </w:p>
    <w:p w14:paraId="3C7E1700" w14:textId="6FAD04B3" w:rsidR="00FC5665" w:rsidRPr="006444B9" w:rsidRDefault="00FC5665" w:rsidP="00C543F2">
      <w:pPr>
        <w:ind w:right="321"/>
        <w:jc w:val="both"/>
        <w:rPr>
          <w:rFonts w:asciiTheme="minorHAnsi" w:eastAsia="Trebuchet MS" w:hAnsiTheme="minorHAnsi" w:cstheme="minorHAnsi"/>
          <w:b/>
          <w:sz w:val="16"/>
          <w:szCs w:val="16"/>
          <w:u w:val="single"/>
        </w:rPr>
      </w:pPr>
    </w:p>
    <w:p w14:paraId="391C3E38" w14:textId="76105F1E" w:rsidR="00DC736A" w:rsidRDefault="00DC736A" w:rsidP="00C543F2">
      <w:pPr>
        <w:ind w:left="567" w:right="321"/>
        <w:jc w:val="both"/>
        <w:rPr>
          <w:rFonts w:asciiTheme="minorHAnsi" w:hAnsiTheme="minorHAnsi" w:cstheme="minorHAnsi"/>
          <w:bCs/>
          <w:sz w:val="22"/>
          <w:szCs w:val="28"/>
        </w:rPr>
      </w:pPr>
      <w:r w:rsidRPr="00DC736A">
        <w:rPr>
          <w:rFonts w:asciiTheme="minorHAnsi" w:hAnsiTheme="minorHAnsi" w:cstheme="minorHAnsi"/>
          <w:bCs/>
          <w:sz w:val="22"/>
          <w:szCs w:val="28"/>
        </w:rPr>
        <w:t xml:space="preserve">Ce projet a fait </w:t>
      </w:r>
      <w:r w:rsidR="00154906">
        <w:rPr>
          <w:rFonts w:asciiTheme="minorHAnsi" w:hAnsiTheme="minorHAnsi" w:cstheme="minorHAnsi"/>
          <w:bCs/>
          <w:sz w:val="22"/>
          <w:szCs w:val="28"/>
        </w:rPr>
        <w:t>l’</w:t>
      </w:r>
      <w:r w:rsidRPr="00DC736A">
        <w:rPr>
          <w:rFonts w:asciiTheme="minorHAnsi" w:hAnsiTheme="minorHAnsi" w:cstheme="minorHAnsi"/>
          <w:bCs/>
          <w:sz w:val="22"/>
          <w:szCs w:val="28"/>
        </w:rPr>
        <w:t>objet d’une concertation tripartite entre la commune de Versonnex, le Département de l’Ain et la commune d’Ornex. Ces trois collectivités projettent de cofinancer les travaux selon le plan de financement ci-dessous.</w:t>
      </w:r>
    </w:p>
    <w:p w14:paraId="2939D374" w14:textId="77777777" w:rsidR="00FC5CF2" w:rsidRDefault="00FC5CF2" w:rsidP="00C543F2">
      <w:pPr>
        <w:ind w:left="567" w:right="321"/>
        <w:jc w:val="both"/>
        <w:rPr>
          <w:rFonts w:asciiTheme="minorHAnsi" w:hAnsiTheme="minorHAnsi" w:cstheme="minorHAnsi"/>
          <w:bCs/>
          <w:sz w:val="22"/>
          <w:szCs w:val="28"/>
        </w:rPr>
      </w:pPr>
    </w:p>
    <w:p w14:paraId="741FBF68" w14:textId="6C034BC2" w:rsidR="00CF6044" w:rsidRPr="00E1641C" w:rsidRDefault="00E1641C" w:rsidP="00E1641C">
      <w:pPr>
        <w:ind w:left="567" w:right="321"/>
        <w:jc w:val="both"/>
        <w:rPr>
          <w:rFonts w:asciiTheme="minorHAnsi" w:hAnsiTheme="minorHAnsi" w:cstheme="minorHAnsi"/>
          <w:sz w:val="22"/>
          <w:szCs w:val="28"/>
        </w:rPr>
      </w:pPr>
      <w:r>
        <w:rPr>
          <w:rFonts w:asciiTheme="minorHAnsi" w:hAnsiTheme="minorHAnsi" w:cstheme="minorHAnsi"/>
          <w:sz w:val="22"/>
          <w:szCs w:val="28"/>
        </w:rPr>
        <w:t>Par délibération D2024 1306 084 du 13 Juin 2024</w:t>
      </w:r>
      <w:r w:rsidRPr="00B313F3">
        <w:rPr>
          <w:rFonts w:asciiTheme="minorHAnsi" w:hAnsiTheme="minorHAnsi" w:cstheme="minorHAnsi"/>
          <w:sz w:val="22"/>
          <w:szCs w:val="28"/>
        </w:rPr>
        <w:t xml:space="preserve"> </w:t>
      </w:r>
      <w:r>
        <w:rPr>
          <w:rFonts w:asciiTheme="minorHAnsi" w:hAnsiTheme="minorHAnsi" w:cstheme="minorHAnsi"/>
          <w:sz w:val="22"/>
          <w:szCs w:val="28"/>
        </w:rPr>
        <w:t xml:space="preserve">la commune d’Ornex </w:t>
      </w:r>
      <w:r w:rsidR="005A7B3D">
        <w:rPr>
          <w:rFonts w:asciiTheme="minorHAnsi" w:hAnsiTheme="minorHAnsi" w:cstheme="minorHAnsi"/>
          <w:sz w:val="22"/>
          <w:szCs w:val="28"/>
        </w:rPr>
        <w:t>a</w:t>
      </w:r>
      <w:r>
        <w:rPr>
          <w:rFonts w:asciiTheme="minorHAnsi" w:hAnsiTheme="minorHAnsi" w:cstheme="minorHAnsi"/>
          <w:sz w:val="22"/>
          <w:szCs w:val="28"/>
        </w:rPr>
        <w:t xml:space="preserve"> </w:t>
      </w:r>
      <w:r w:rsidRPr="00B313F3">
        <w:rPr>
          <w:rFonts w:asciiTheme="minorHAnsi" w:hAnsiTheme="minorHAnsi" w:cstheme="minorHAnsi"/>
          <w:sz w:val="22"/>
          <w:szCs w:val="28"/>
        </w:rPr>
        <w:t>sollicit</w:t>
      </w:r>
      <w:r w:rsidR="005A7B3D">
        <w:rPr>
          <w:rFonts w:asciiTheme="minorHAnsi" w:hAnsiTheme="minorHAnsi" w:cstheme="minorHAnsi"/>
          <w:sz w:val="22"/>
          <w:szCs w:val="28"/>
        </w:rPr>
        <w:t>é</w:t>
      </w:r>
      <w:r w:rsidRPr="00B313F3">
        <w:rPr>
          <w:rFonts w:asciiTheme="minorHAnsi" w:hAnsiTheme="minorHAnsi" w:cstheme="minorHAnsi"/>
          <w:sz w:val="22"/>
          <w:szCs w:val="28"/>
        </w:rPr>
        <w:t xml:space="preserve"> une subvention </w:t>
      </w:r>
      <w:r>
        <w:rPr>
          <w:rFonts w:asciiTheme="minorHAnsi" w:hAnsiTheme="minorHAnsi" w:cstheme="minorHAnsi"/>
          <w:sz w:val="22"/>
          <w:szCs w:val="28"/>
        </w:rPr>
        <w:t xml:space="preserve">de 15 000€ </w:t>
      </w:r>
      <w:r w:rsidRPr="00B313F3">
        <w:rPr>
          <w:rFonts w:asciiTheme="minorHAnsi" w:hAnsiTheme="minorHAnsi" w:cstheme="minorHAnsi"/>
          <w:sz w:val="22"/>
          <w:szCs w:val="28"/>
        </w:rPr>
        <w:t>auprès du Département de l’Ain dans le cadre du « plan vélo »</w:t>
      </w:r>
      <w:r>
        <w:rPr>
          <w:rFonts w:asciiTheme="minorHAnsi" w:hAnsiTheme="minorHAnsi" w:cstheme="minorHAnsi"/>
          <w:sz w:val="22"/>
          <w:szCs w:val="28"/>
        </w:rPr>
        <w:t xml:space="preserve">, </w:t>
      </w:r>
      <w:r w:rsidR="00CF6044">
        <w:rPr>
          <w:rFonts w:asciiTheme="minorHAnsi" w:hAnsiTheme="minorHAnsi" w:cstheme="minorHAnsi"/>
          <w:bCs/>
          <w:sz w:val="22"/>
          <w:szCs w:val="28"/>
        </w:rPr>
        <w:t>le dossier sera instruit lors de la commission permanent</w:t>
      </w:r>
      <w:r w:rsidR="005A7B3D">
        <w:rPr>
          <w:rFonts w:asciiTheme="minorHAnsi" w:hAnsiTheme="minorHAnsi" w:cstheme="minorHAnsi"/>
          <w:bCs/>
          <w:sz w:val="22"/>
          <w:szCs w:val="28"/>
        </w:rPr>
        <w:t>e</w:t>
      </w:r>
      <w:r w:rsidR="00CF6044">
        <w:rPr>
          <w:rFonts w:asciiTheme="minorHAnsi" w:hAnsiTheme="minorHAnsi" w:cstheme="minorHAnsi"/>
          <w:bCs/>
          <w:sz w:val="22"/>
          <w:szCs w:val="28"/>
        </w:rPr>
        <w:t xml:space="preserve"> de mi-juillet 2024.</w:t>
      </w:r>
    </w:p>
    <w:p w14:paraId="4D830BDB" w14:textId="77777777" w:rsidR="00CF6044" w:rsidRDefault="00CF6044" w:rsidP="00C543F2">
      <w:pPr>
        <w:ind w:left="567" w:right="321"/>
        <w:jc w:val="both"/>
        <w:rPr>
          <w:rFonts w:asciiTheme="minorHAnsi" w:hAnsiTheme="minorHAnsi" w:cstheme="minorHAnsi"/>
          <w:bCs/>
          <w:sz w:val="22"/>
          <w:szCs w:val="28"/>
        </w:rPr>
      </w:pPr>
    </w:p>
    <w:p w14:paraId="5197023A" w14:textId="732A5038" w:rsidR="00CF6044" w:rsidRDefault="00CF6044" w:rsidP="00C543F2">
      <w:pPr>
        <w:ind w:left="567" w:right="321"/>
        <w:jc w:val="both"/>
      </w:pPr>
      <w:r w:rsidRPr="006444B9">
        <w:rPr>
          <w:sz w:val="22"/>
          <w:szCs w:val="22"/>
        </w:rPr>
        <w:t>Le montant prévisionnel des travaux est de 35 537 euros HT, soit 42 644.40 euros TTC.</w:t>
      </w:r>
    </w:p>
    <w:p w14:paraId="06DE708D" w14:textId="77777777" w:rsidR="00CF6044" w:rsidRDefault="00CF6044" w:rsidP="00C543F2">
      <w:pPr>
        <w:ind w:left="567" w:right="321"/>
        <w:jc w:val="both"/>
      </w:pPr>
    </w:p>
    <w:p w14:paraId="2784EC9E" w14:textId="08BA0A5E" w:rsidR="00CF6044" w:rsidRPr="00DC736A" w:rsidRDefault="00CF6044" w:rsidP="00C543F2">
      <w:pPr>
        <w:ind w:left="567" w:right="321"/>
        <w:jc w:val="both"/>
        <w:rPr>
          <w:rFonts w:asciiTheme="minorHAnsi" w:hAnsiTheme="minorHAnsi" w:cstheme="minorHAnsi"/>
          <w:bCs/>
          <w:sz w:val="22"/>
          <w:szCs w:val="28"/>
        </w:rPr>
      </w:pPr>
      <w:r>
        <w:rPr>
          <w:rFonts w:asciiTheme="minorHAnsi" w:hAnsiTheme="minorHAnsi" w:cstheme="minorHAnsi"/>
          <w:bCs/>
          <w:sz w:val="22"/>
          <w:szCs w:val="28"/>
        </w:rPr>
        <w:t>Les deux communes s’engagent à prendre en charge à part égale le reste à paye</w:t>
      </w:r>
      <w:r w:rsidR="002C638D">
        <w:rPr>
          <w:rFonts w:asciiTheme="minorHAnsi" w:hAnsiTheme="minorHAnsi" w:cstheme="minorHAnsi"/>
          <w:bCs/>
          <w:sz w:val="22"/>
          <w:szCs w:val="28"/>
        </w:rPr>
        <w:t>r,</w:t>
      </w:r>
      <w:r>
        <w:rPr>
          <w:rFonts w:asciiTheme="minorHAnsi" w:hAnsiTheme="minorHAnsi" w:cstheme="minorHAnsi"/>
          <w:bCs/>
          <w:sz w:val="22"/>
          <w:szCs w:val="28"/>
        </w:rPr>
        <w:t xml:space="preserve"> après déduction </w:t>
      </w:r>
      <w:r w:rsidR="008E2F66">
        <w:rPr>
          <w:rFonts w:asciiTheme="minorHAnsi" w:hAnsiTheme="minorHAnsi" w:cstheme="minorHAnsi"/>
          <w:bCs/>
          <w:sz w:val="22"/>
          <w:szCs w:val="28"/>
        </w:rPr>
        <w:t xml:space="preserve">faite </w:t>
      </w:r>
      <w:r>
        <w:rPr>
          <w:rFonts w:asciiTheme="minorHAnsi" w:hAnsiTheme="minorHAnsi" w:cstheme="minorHAnsi"/>
          <w:bCs/>
          <w:sz w:val="22"/>
          <w:szCs w:val="28"/>
        </w:rPr>
        <w:t xml:space="preserve">de la subvention </w:t>
      </w:r>
      <w:r w:rsidR="005A7B3D">
        <w:rPr>
          <w:rFonts w:asciiTheme="minorHAnsi" w:hAnsiTheme="minorHAnsi" w:cstheme="minorHAnsi"/>
          <w:bCs/>
          <w:sz w:val="22"/>
          <w:szCs w:val="28"/>
        </w:rPr>
        <w:t>octroyée par le</w:t>
      </w:r>
      <w:r>
        <w:rPr>
          <w:rFonts w:asciiTheme="minorHAnsi" w:hAnsiTheme="minorHAnsi" w:cstheme="minorHAnsi"/>
          <w:bCs/>
          <w:sz w:val="22"/>
          <w:szCs w:val="28"/>
        </w:rPr>
        <w:t xml:space="preserve"> Département de l’Ain.</w:t>
      </w:r>
    </w:p>
    <w:p w14:paraId="19F619FE" w14:textId="77777777" w:rsidR="00DC736A" w:rsidRDefault="00DC736A" w:rsidP="00DC736A">
      <w:pPr>
        <w:ind w:left="426"/>
        <w:jc w:val="both"/>
        <w:rPr>
          <w:rFonts w:asciiTheme="minorHAnsi" w:hAnsiTheme="minorHAnsi" w:cstheme="minorHAnsi"/>
          <w:color w:val="000000"/>
          <w:sz w:val="22"/>
          <w:szCs w:val="28"/>
          <w:lang w:eastAsia="en-US"/>
        </w:rPr>
      </w:pPr>
    </w:p>
    <w:p w14:paraId="354D1FC2" w14:textId="77777777" w:rsidR="00B313F3" w:rsidRDefault="00B313F3" w:rsidP="00DC736A">
      <w:pPr>
        <w:ind w:left="426"/>
        <w:jc w:val="both"/>
        <w:rPr>
          <w:rFonts w:asciiTheme="minorHAnsi" w:hAnsiTheme="minorHAnsi" w:cstheme="minorHAnsi"/>
          <w:color w:val="000000"/>
          <w:sz w:val="22"/>
          <w:szCs w:val="28"/>
          <w:lang w:eastAsia="en-US"/>
        </w:rPr>
      </w:pPr>
    </w:p>
    <w:p w14:paraId="1027D47D" w14:textId="5919CAE4" w:rsidR="00B313F3" w:rsidRPr="00DC736A" w:rsidRDefault="00B313F3" w:rsidP="00B313F3">
      <w:pPr>
        <w:spacing w:line="0" w:lineRule="atLeast"/>
        <w:ind w:left="567" w:right="462"/>
        <w:jc w:val="both"/>
        <w:rPr>
          <w:rFonts w:asciiTheme="minorHAnsi" w:hAnsiTheme="minorHAnsi" w:cstheme="minorHAnsi"/>
          <w:b/>
          <w:spacing w:val="-1"/>
          <w:sz w:val="22"/>
          <w:szCs w:val="22"/>
          <w:u w:val="single"/>
        </w:rPr>
      </w:pPr>
      <w:r w:rsidRPr="00DC736A">
        <w:rPr>
          <w:rFonts w:asciiTheme="minorHAnsi" w:eastAsia="Trebuchet MS" w:hAnsiTheme="minorHAnsi" w:cstheme="minorHAnsi"/>
          <w:b/>
          <w:sz w:val="22"/>
          <w:szCs w:val="22"/>
          <w:u w:val="single"/>
        </w:rPr>
        <w:t xml:space="preserve">ARTICLE </w:t>
      </w:r>
      <w:r>
        <w:rPr>
          <w:rFonts w:asciiTheme="minorHAnsi" w:eastAsia="Trebuchet MS" w:hAnsiTheme="minorHAnsi" w:cstheme="minorHAnsi"/>
          <w:b/>
          <w:sz w:val="22"/>
          <w:szCs w:val="22"/>
          <w:u w:val="single"/>
        </w:rPr>
        <w:t>5</w:t>
      </w:r>
      <w:r w:rsidRPr="00DC736A">
        <w:rPr>
          <w:rFonts w:asciiTheme="minorHAnsi" w:eastAsia="Trebuchet MS" w:hAnsiTheme="minorHAnsi" w:cstheme="minorHAnsi"/>
          <w:b/>
          <w:sz w:val="22"/>
          <w:szCs w:val="22"/>
          <w:u w:val="single"/>
        </w:rPr>
        <w:t xml:space="preserve"> : </w:t>
      </w:r>
      <w:r w:rsidRPr="00DC736A">
        <w:rPr>
          <w:rFonts w:asciiTheme="minorHAnsi" w:hAnsiTheme="minorHAnsi" w:cstheme="minorHAnsi"/>
          <w:b/>
          <w:spacing w:val="-1"/>
          <w:sz w:val="22"/>
          <w:szCs w:val="22"/>
          <w:u w:val="single"/>
        </w:rPr>
        <w:t xml:space="preserve">MODALITÉS </w:t>
      </w:r>
      <w:r>
        <w:rPr>
          <w:rFonts w:asciiTheme="minorHAnsi" w:hAnsiTheme="minorHAnsi" w:cstheme="minorHAnsi"/>
          <w:b/>
          <w:spacing w:val="-1"/>
          <w:sz w:val="22"/>
          <w:szCs w:val="22"/>
          <w:u w:val="single"/>
        </w:rPr>
        <w:t>DE FINANCEMENT ET DE PAIEMENT</w:t>
      </w:r>
    </w:p>
    <w:p w14:paraId="191D3285" w14:textId="77777777" w:rsidR="00B313F3" w:rsidRPr="006444B9" w:rsidRDefault="00B313F3" w:rsidP="00E1641C">
      <w:pPr>
        <w:ind w:left="567" w:right="321"/>
        <w:jc w:val="both"/>
        <w:rPr>
          <w:rFonts w:asciiTheme="minorHAnsi" w:hAnsiTheme="minorHAnsi" w:cstheme="minorHAnsi"/>
          <w:bCs/>
          <w:sz w:val="16"/>
        </w:rPr>
      </w:pPr>
    </w:p>
    <w:p w14:paraId="000D860A" w14:textId="14FA7DB9" w:rsidR="00B313F3" w:rsidRPr="00E1641C" w:rsidRDefault="00E1641C" w:rsidP="00E1641C">
      <w:pPr>
        <w:ind w:left="567" w:right="321"/>
        <w:jc w:val="both"/>
        <w:rPr>
          <w:rFonts w:asciiTheme="minorHAnsi" w:hAnsiTheme="minorHAnsi" w:cstheme="minorHAnsi"/>
          <w:bCs/>
          <w:sz w:val="22"/>
          <w:szCs w:val="28"/>
        </w:rPr>
      </w:pPr>
      <w:r w:rsidRPr="00E1641C">
        <w:rPr>
          <w:rFonts w:asciiTheme="minorHAnsi" w:hAnsiTheme="minorHAnsi" w:cstheme="minorHAnsi"/>
          <w:bCs/>
          <w:sz w:val="22"/>
          <w:szCs w:val="28"/>
        </w:rPr>
        <w:t>L</w:t>
      </w:r>
      <w:r w:rsidR="00B313F3" w:rsidRPr="00E1641C">
        <w:rPr>
          <w:rFonts w:asciiTheme="minorHAnsi" w:hAnsiTheme="minorHAnsi" w:cstheme="minorHAnsi"/>
          <w:bCs/>
          <w:sz w:val="22"/>
          <w:szCs w:val="28"/>
        </w:rPr>
        <w:t xml:space="preserve">a maîtrise d’ouvrage étant confiée à la commune d’Ornex, cette dernière </w:t>
      </w:r>
      <w:r>
        <w:rPr>
          <w:rFonts w:asciiTheme="minorHAnsi" w:hAnsiTheme="minorHAnsi" w:cstheme="minorHAnsi"/>
          <w:bCs/>
          <w:sz w:val="22"/>
          <w:szCs w:val="28"/>
        </w:rPr>
        <w:t xml:space="preserve">s’engage à payer la totalité des </w:t>
      </w:r>
      <w:r w:rsidR="00B313F3" w:rsidRPr="00E1641C">
        <w:rPr>
          <w:rFonts w:asciiTheme="minorHAnsi" w:hAnsiTheme="minorHAnsi" w:cstheme="minorHAnsi"/>
          <w:bCs/>
          <w:sz w:val="22"/>
          <w:szCs w:val="28"/>
        </w:rPr>
        <w:t>coûts liés à</w:t>
      </w:r>
      <w:r w:rsidR="00C543F2" w:rsidRPr="00E1641C">
        <w:rPr>
          <w:rFonts w:asciiTheme="minorHAnsi" w:hAnsiTheme="minorHAnsi" w:cstheme="minorHAnsi"/>
          <w:bCs/>
          <w:sz w:val="22"/>
          <w:szCs w:val="28"/>
        </w:rPr>
        <w:t xml:space="preserve"> </w:t>
      </w:r>
      <w:r w:rsidR="00B313F3" w:rsidRPr="00E1641C">
        <w:rPr>
          <w:rFonts w:asciiTheme="minorHAnsi" w:hAnsiTheme="minorHAnsi" w:cstheme="minorHAnsi"/>
          <w:bCs/>
          <w:sz w:val="22"/>
          <w:szCs w:val="28"/>
        </w:rPr>
        <w:t>l’opération.</w:t>
      </w:r>
    </w:p>
    <w:p w14:paraId="21DBD486" w14:textId="77777777" w:rsidR="00B313F3" w:rsidRPr="00E1641C" w:rsidRDefault="00B313F3" w:rsidP="00E1641C">
      <w:pPr>
        <w:ind w:left="567" w:right="321"/>
        <w:jc w:val="both"/>
        <w:rPr>
          <w:rFonts w:asciiTheme="minorHAnsi" w:hAnsiTheme="minorHAnsi" w:cstheme="minorHAnsi"/>
          <w:bCs/>
          <w:sz w:val="22"/>
          <w:szCs w:val="28"/>
        </w:rPr>
      </w:pPr>
    </w:p>
    <w:p w14:paraId="6E9DF822" w14:textId="532B73E4" w:rsidR="00B313F3" w:rsidRPr="00E1641C" w:rsidRDefault="00B313F3" w:rsidP="00E1641C">
      <w:pPr>
        <w:ind w:left="567" w:right="321"/>
        <w:jc w:val="both"/>
        <w:rPr>
          <w:rFonts w:asciiTheme="minorHAnsi" w:hAnsiTheme="minorHAnsi" w:cstheme="minorHAnsi"/>
          <w:bCs/>
          <w:sz w:val="22"/>
          <w:szCs w:val="28"/>
        </w:rPr>
      </w:pPr>
      <w:r w:rsidRPr="00E1641C">
        <w:rPr>
          <w:rFonts w:asciiTheme="minorHAnsi" w:hAnsiTheme="minorHAnsi" w:cstheme="minorHAnsi"/>
          <w:bCs/>
          <w:sz w:val="22"/>
          <w:szCs w:val="28"/>
        </w:rPr>
        <w:t xml:space="preserve">La commune de Versonnex procède au versement de sa contribution </w:t>
      </w:r>
      <w:r w:rsidR="00E1641C">
        <w:rPr>
          <w:rFonts w:asciiTheme="minorHAnsi" w:hAnsiTheme="minorHAnsi" w:cstheme="minorHAnsi"/>
          <w:bCs/>
          <w:sz w:val="22"/>
          <w:szCs w:val="28"/>
        </w:rPr>
        <w:t>suite à la réception des travaux.</w:t>
      </w:r>
    </w:p>
    <w:p w14:paraId="3D4520BF" w14:textId="77777777" w:rsidR="00B313F3" w:rsidRPr="00E1641C" w:rsidRDefault="00B313F3" w:rsidP="00E1641C">
      <w:pPr>
        <w:ind w:left="567" w:right="321"/>
        <w:jc w:val="both"/>
        <w:rPr>
          <w:rFonts w:asciiTheme="minorHAnsi" w:hAnsiTheme="minorHAnsi" w:cstheme="minorHAnsi"/>
          <w:bCs/>
          <w:sz w:val="22"/>
          <w:szCs w:val="28"/>
        </w:rPr>
      </w:pPr>
    </w:p>
    <w:p w14:paraId="20061BA0" w14:textId="4352C333" w:rsidR="00B313F3" w:rsidRPr="006444B9" w:rsidRDefault="00B313F3" w:rsidP="00E1641C">
      <w:pPr>
        <w:ind w:left="567" w:right="321"/>
        <w:jc w:val="both"/>
        <w:rPr>
          <w:rFonts w:asciiTheme="minorHAnsi" w:hAnsiTheme="minorHAnsi" w:cstheme="minorHAnsi"/>
          <w:bCs/>
          <w:sz w:val="22"/>
          <w:szCs w:val="28"/>
          <w:u w:val="single"/>
        </w:rPr>
      </w:pPr>
      <w:r w:rsidRPr="006444B9">
        <w:rPr>
          <w:rFonts w:asciiTheme="minorHAnsi" w:hAnsiTheme="minorHAnsi" w:cstheme="minorHAnsi"/>
          <w:bCs/>
          <w:sz w:val="22"/>
          <w:szCs w:val="28"/>
          <w:u w:val="single"/>
        </w:rPr>
        <w:t>Justificatifs et décompte</w:t>
      </w:r>
    </w:p>
    <w:p w14:paraId="1A565B31" w14:textId="77777777" w:rsidR="00FC5CF2" w:rsidRPr="006444B9" w:rsidRDefault="00FC5CF2" w:rsidP="00E1641C">
      <w:pPr>
        <w:ind w:left="567" w:right="321"/>
        <w:jc w:val="both"/>
        <w:rPr>
          <w:rFonts w:asciiTheme="minorHAnsi" w:hAnsiTheme="minorHAnsi" w:cstheme="minorHAnsi"/>
          <w:bCs/>
          <w:sz w:val="14"/>
          <w:szCs w:val="18"/>
        </w:rPr>
      </w:pPr>
    </w:p>
    <w:p w14:paraId="255E939B" w14:textId="4E959906" w:rsidR="00B313F3" w:rsidRPr="00E1641C" w:rsidRDefault="00B313F3" w:rsidP="00E1641C">
      <w:pPr>
        <w:ind w:left="567" w:right="321"/>
        <w:jc w:val="both"/>
        <w:rPr>
          <w:rFonts w:asciiTheme="minorHAnsi" w:hAnsiTheme="minorHAnsi" w:cstheme="minorHAnsi"/>
          <w:bCs/>
          <w:sz w:val="22"/>
          <w:szCs w:val="28"/>
        </w:rPr>
      </w:pPr>
      <w:r w:rsidRPr="00E1641C">
        <w:rPr>
          <w:rFonts w:asciiTheme="minorHAnsi" w:hAnsiTheme="minorHAnsi" w:cstheme="minorHAnsi"/>
          <w:bCs/>
          <w:sz w:val="22"/>
          <w:szCs w:val="28"/>
        </w:rPr>
        <w:t>La commune d</w:t>
      </w:r>
      <w:r w:rsidR="00FC5CF2" w:rsidRPr="00E1641C">
        <w:rPr>
          <w:rFonts w:asciiTheme="minorHAnsi" w:hAnsiTheme="minorHAnsi" w:cstheme="minorHAnsi"/>
          <w:bCs/>
          <w:sz w:val="22"/>
          <w:szCs w:val="28"/>
        </w:rPr>
        <w:t>’Ornex</w:t>
      </w:r>
      <w:r w:rsidRPr="00E1641C">
        <w:rPr>
          <w:rFonts w:asciiTheme="minorHAnsi" w:hAnsiTheme="minorHAnsi" w:cstheme="minorHAnsi"/>
          <w:bCs/>
          <w:sz w:val="22"/>
          <w:szCs w:val="28"/>
        </w:rPr>
        <w:t xml:space="preserve"> fournit à la </w:t>
      </w:r>
      <w:r w:rsidR="00FC5CF2" w:rsidRPr="00E1641C">
        <w:rPr>
          <w:rFonts w:asciiTheme="minorHAnsi" w:hAnsiTheme="minorHAnsi" w:cstheme="minorHAnsi"/>
          <w:bCs/>
          <w:sz w:val="22"/>
          <w:szCs w:val="28"/>
        </w:rPr>
        <w:t>commune de Versonnex un</w:t>
      </w:r>
      <w:r w:rsidRPr="00E1641C">
        <w:rPr>
          <w:rFonts w:asciiTheme="minorHAnsi" w:hAnsiTheme="minorHAnsi" w:cstheme="minorHAnsi"/>
          <w:bCs/>
          <w:sz w:val="22"/>
          <w:szCs w:val="28"/>
        </w:rPr>
        <w:t xml:space="preserve"> décompte faisant </w:t>
      </w:r>
      <w:r w:rsidR="00FD4582" w:rsidRPr="00E1641C">
        <w:rPr>
          <w:rFonts w:asciiTheme="minorHAnsi" w:hAnsiTheme="minorHAnsi" w:cstheme="minorHAnsi"/>
          <w:bCs/>
          <w:sz w:val="22"/>
          <w:szCs w:val="28"/>
        </w:rPr>
        <w:t>apparaître :</w:t>
      </w:r>
    </w:p>
    <w:p w14:paraId="385169EA" w14:textId="0FB84125" w:rsidR="00B313F3" w:rsidRPr="00E1641C" w:rsidRDefault="00B313F3" w:rsidP="00E1641C">
      <w:pPr>
        <w:pStyle w:val="Paragraphedeliste"/>
        <w:numPr>
          <w:ilvl w:val="0"/>
          <w:numId w:val="17"/>
        </w:numPr>
        <w:ind w:right="321"/>
        <w:jc w:val="both"/>
        <w:rPr>
          <w:rFonts w:asciiTheme="minorHAnsi" w:hAnsiTheme="minorHAnsi" w:cstheme="minorHAnsi"/>
          <w:bCs/>
          <w:sz w:val="22"/>
          <w:szCs w:val="28"/>
        </w:rPr>
      </w:pPr>
      <w:proofErr w:type="gramStart"/>
      <w:r w:rsidRPr="00E1641C">
        <w:rPr>
          <w:rFonts w:asciiTheme="minorHAnsi" w:hAnsiTheme="minorHAnsi" w:cstheme="minorHAnsi"/>
          <w:bCs/>
          <w:sz w:val="22"/>
          <w:szCs w:val="28"/>
        </w:rPr>
        <w:t>le</w:t>
      </w:r>
      <w:proofErr w:type="gramEnd"/>
      <w:r w:rsidRPr="00E1641C">
        <w:rPr>
          <w:rFonts w:asciiTheme="minorHAnsi" w:hAnsiTheme="minorHAnsi" w:cstheme="minorHAnsi"/>
          <w:bCs/>
          <w:sz w:val="22"/>
          <w:szCs w:val="28"/>
        </w:rPr>
        <w:t xml:space="preserve"> montant cumulé des dépenses supportées par la commune, dûment arrêté et validé par le comptable public, sur la base des dépenses résultant du service fait dans le cadre du marché réalisé </w:t>
      </w:r>
    </w:p>
    <w:p w14:paraId="26591039" w14:textId="642C7836" w:rsidR="00B313F3" w:rsidRPr="00E1641C" w:rsidRDefault="00B313F3" w:rsidP="00E1641C">
      <w:pPr>
        <w:pStyle w:val="Paragraphedeliste"/>
        <w:numPr>
          <w:ilvl w:val="0"/>
          <w:numId w:val="17"/>
        </w:numPr>
        <w:ind w:right="321"/>
        <w:jc w:val="both"/>
        <w:rPr>
          <w:rFonts w:asciiTheme="minorHAnsi" w:hAnsiTheme="minorHAnsi" w:cstheme="minorHAnsi"/>
          <w:bCs/>
          <w:sz w:val="22"/>
          <w:szCs w:val="28"/>
        </w:rPr>
      </w:pPr>
      <w:proofErr w:type="gramStart"/>
      <w:r w:rsidRPr="00E1641C">
        <w:rPr>
          <w:rFonts w:asciiTheme="minorHAnsi" w:hAnsiTheme="minorHAnsi" w:cstheme="minorHAnsi"/>
          <w:bCs/>
          <w:sz w:val="22"/>
          <w:szCs w:val="28"/>
        </w:rPr>
        <w:t>le</w:t>
      </w:r>
      <w:proofErr w:type="gramEnd"/>
      <w:r w:rsidRPr="00E1641C">
        <w:rPr>
          <w:rFonts w:asciiTheme="minorHAnsi" w:hAnsiTheme="minorHAnsi" w:cstheme="minorHAnsi"/>
          <w:bCs/>
          <w:sz w:val="22"/>
          <w:szCs w:val="28"/>
        </w:rPr>
        <w:t xml:space="preserve"> montant de la participation demandée faisant ressortir le montant HT</w:t>
      </w:r>
      <w:r w:rsidR="002C638D">
        <w:rPr>
          <w:rFonts w:asciiTheme="minorHAnsi" w:hAnsiTheme="minorHAnsi" w:cstheme="minorHAnsi"/>
          <w:bCs/>
          <w:sz w:val="22"/>
          <w:szCs w:val="28"/>
        </w:rPr>
        <w:t>.</w:t>
      </w:r>
    </w:p>
    <w:p w14:paraId="41D028DC" w14:textId="77777777" w:rsidR="00B313F3" w:rsidRPr="00E1641C" w:rsidRDefault="00B313F3" w:rsidP="00E1641C">
      <w:pPr>
        <w:ind w:left="567" w:right="321"/>
        <w:jc w:val="both"/>
        <w:rPr>
          <w:rFonts w:asciiTheme="minorHAnsi" w:hAnsiTheme="minorHAnsi" w:cstheme="minorHAnsi"/>
          <w:bCs/>
          <w:sz w:val="22"/>
          <w:szCs w:val="28"/>
        </w:rPr>
      </w:pPr>
    </w:p>
    <w:p w14:paraId="69BC44B4" w14:textId="1BA3E177" w:rsidR="00B313F3" w:rsidRPr="00E1641C" w:rsidRDefault="00B313F3" w:rsidP="00E1641C">
      <w:pPr>
        <w:ind w:left="567" w:right="321"/>
        <w:jc w:val="both"/>
        <w:rPr>
          <w:rFonts w:asciiTheme="minorHAnsi" w:hAnsiTheme="minorHAnsi" w:cstheme="minorHAnsi"/>
          <w:bCs/>
          <w:sz w:val="22"/>
          <w:szCs w:val="28"/>
        </w:rPr>
      </w:pPr>
      <w:r w:rsidRPr="00E1641C">
        <w:rPr>
          <w:rFonts w:asciiTheme="minorHAnsi" w:hAnsiTheme="minorHAnsi" w:cstheme="minorHAnsi"/>
          <w:bCs/>
          <w:sz w:val="22"/>
          <w:szCs w:val="28"/>
        </w:rPr>
        <w:t>Le paiement</w:t>
      </w:r>
      <w:r w:rsidR="00FC5CF2" w:rsidRPr="00E1641C">
        <w:rPr>
          <w:rFonts w:asciiTheme="minorHAnsi" w:hAnsiTheme="minorHAnsi" w:cstheme="minorHAnsi"/>
          <w:bCs/>
          <w:sz w:val="22"/>
          <w:szCs w:val="28"/>
        </w:rPr>
        <w:t xml:space="preserve"> par la commune de Versonnex </w:t>
      </w:r>
      <w:r w:rsidRPr="00E1641C">
        <w:rPr>
          <w:rFonts w:asciiTheme="minorHAnsi" w:hAnsiTheme="minorHAnsi" w:cstheme="minorHAnsi"/>
          <w:bCs/>
          <w:sz w:val="22"/>
          <w:szCs w:val="28"/>
        </w:rPr>
        <w:t>interviendr</w:t>
      </w:r>
      <w:r w:rsidR="00FC5CF2" w:rsidRPr="00E1641C">
        <w:rPr>
          <w:rFonts w:asciiTheme="minorHAnsi" w:hAnsiTheme="minorHAnsi" w:cstheme="minorHAnsi"/>
          <w:bCs/>
          <w:sz w:val="22"/>
          <w:szCs w:val="28"/>
        </w:rPr>
        <w:t>a</w:t>
      </w:r>
      <w:r w:rsidRPr="00E1641C">
        <w:rPr>
          <w:rFonts w:asciiTheme="minorHAnsi" w:hAnsiTheme="minorHAnsi" w:cstheme="minorHAnsi"/>
          <w:bCs/>
          <w:sz w:val="22"/>
          <w:szCs w:val="28"/>
        </w:rPr>
        <w:t xml:space="preserve"> dans un délai de 30 jours à compter de la réception du titre de recettes.</w:t>
      </w:r>
    </w:p>
    <w:p w14:paraId="5B81BA03" w14:textId="500AFCAF" w:rsidR="00FC5CF2" w:rsidRPr="00DC736A" w:rsidRDefault="00FC5CF2" w:rsidP="005A7B3D">
      <w:pPr>
        <w:spacing w:line="0" w:lineRule="atLeast"/>
        <w:ind w:left="567" w:right="462"/>
        <w:jc w:val="both"/>
        <w:rPr>
          <w:rFonts w:asciiTheme="minorHAnsi" w:hAnsiTheme="minorHAnsi" w:cstheme="minorHAnsi"/>
          <w:b/>
          <w:spacing w:val="-1"/>
          <w:sz w:val="22"/>
          <w:szCs w:val="22"/>
          <w:u w:val="single"/>
        </w:rPr>
      </w:pPr>
      <w:r w:rsidRPr="00DC736A">
        <w:rPr>
          <w:rFonts w:asciiTheme="minorHAnsi" w:eastAsia="Trebuchet MS" w:hAnsiTheme="minorHAnsi" w:cstheme="minorHAnsi"/>
          <w:b/>
          <w:sz w:val="22"/>
          <w:szCs w:val="22"/>
          <w:u w:val="single"/>
        </w:rPr>
        <w:lastRenderedPageBreak/>
        <w:t xml:space="preserve">ARTICLE </w:t>
      </w:r>
      <w:r>
        <w:rPr>
          <w:rFonts w:asciiTheme="minorHAnsi" w:eastAsia="Trebuchet MS" w:hAnsiTheme="minorHAnsi" w:cstheme="minorHAnsi"/>
          <w:b/>
          <w:sz w:val="22"/>
          <w:szCs w:val="22"/>
          <w:u w:val="single"/>
        </w:rPr>
        <w:t>6</w:t>
      </w:r>
      <w:r w:rsidRPr="00DC736A">
        <w:rPr>
          <w:rFonts w:asciiTheme="minorHAnsi" w:eastAsia="Trebuchet MS" w:hAnsiTheme="minorHAnsi" w:cstheme="minorHAnsi"/>
          <w:b/>
          <w:sz w:val="22"/>
          <w:szCs w:val="22"/>
          <w:u w:val="single"/>
        </w:rPr>
        <w:t xml:space="preserve"> : </w:t>
      </w:r>
      <w:r w:rsidRPr="00FC5CF2">
        <w:rPr>
          <w:rFonts w:asciiTheme="minorHAnsi" w:hAnsiTheme="minorHAnsi" w:cstheme="minorHAnsi"/>
          <w:b/>
          <w:bCs/>
          <w:spacing w:val="-2"/>
          <w:sz w:val="22"/>
          <w:szCs w:val="22"/>
          <w:u w:val="single"/>
        </w:rPr>
        <w:t>DUR</w:t>
      </w:r>
      <w:r>
        <w:rPr>
          <w:rFonts w:asciiTheme="minorHAnsi" w:hAnsiTheme="minorHAnsi" w:cstheme="minorHAnsi"/>
          <w:b/>
          <w:bCs/>
          <w:spacing w:val="-2"/>
          <w:sz w:val="22"/>
          <w:szCs w:val="22"/>
          <w:u w:val="single"/>
        </w:rPr>
        <w:t>É</w:t>
      </w:r>
      <w:r w:rsidRPr="00FC5CF2">
        <w:rPr>
          <w:rFonts w:asciiTheme="minorHAnsi" w:hAnsiTheme="minorHAnsi" w:cstheme="minorHAnsi"/>
          <w:b/>
          <w:bCs/>
          <w:spacing w:val="-2"/>
          <w:sz w:val="22"/>
          <w:szCs w:val="22"/>
          <w:u w:val="single"/>
        </w:rPr>
        <w:t xml:space="preserve">E DE </w:t>
      </w:r>
      <w:r w:rsidRPr="00FC5CF2">
        <w:rPr>
          <w:rFonts w:asciiTheme="minorHAnsi" w:hAnsiTheme="minorHAnsi" w:cstheme="minorHAnsi"/>
          <w:b/>
          <w:bCs/>
          <w:spacing w:val="-1"/>
          <w:sz w:val="22"/>
          <w:szCs w:val="22"/>
          <w:u w:val="single"/>
        </w:rPr>
        <w:t>LA</w:t>
      </w:r>
      <w:r w:rsidRPr="00FC5CF2">
        <w:rPr>
          <w:rFonts w:asciiTheme="minorHAnsi" w:hAnsiTheme="minorHAnsi" w:cstheme="minorHAnsi"/>
          <w:b/>
          <w:bCs/>
          <w:spacing w:val="-10"/>
          <w:sz w:val="22"/>
          <w:szCs w:val="22"/>
          <w:u w:val="single"/>
        </w:rPr>
        <w:t xml:space="preserve"> </w:t>
      </w:r>
      <w:r w:rsidRPr="00FC5CF2">
        <w:rPr>
          <w:rFonts w:asciiTheme="minorHAnsi" w:hAnsiTheme="minorHAnsi" w:cstheme="minorHAnsi"/>
          <w:b/>
          <w:bCs/>
          <w:spacing w:val="-2"/>
          <w:sz w:val="22"/>
          <w:szCs w:val="22"/>
          <w:u w:val="single"/>
        </w:rPr>
        <w:t>CONVENTION</w:t>
      </w:r>
      <w:r w:rsidRPr="00FC5CF2">
        <w:rPr>
          <w:rFonts w:asciiTheme="minorHAnsi" w:hAnsiTheme="minorHAnsi" w:cstheme="minorHAnsi"/>
          <w:b/>
          <w:bCs/>
          <w:spacing w:val="-3"/>
          <w:sz w:val="22"/>
          <w:szCs w:val="22"/>
          <w:u w:val="single"/>
        </w:rPr>
        <w:t xml:space="preserve"> </w:t>
      </w:r>
      <w:r w:rsidRPr="00FC5CF2">
        <w:rPr>
          <w:rFonts w:asciiTheme="minorHAnsi" w:hAnsiTheme="minorHAnsi" w:cstheme="minorHAnsi"/>
          <w:b/>
          <w:bCs/>
          <w:spacing w:val="-2"/>
          <w:sz w:val="22"/>
          <w:szCs w:val="22"/>
          <w:u w:val="single"/>
        </w:rPr>
        <w:t>ET</w:t>
      </w:r>
      <w:r w:rsidRPr="00FC5CF2">
        <w:rPr>
          <w:rFonts w:asciiTheme="minorHAnsi" w:hAnsiTheme="minorHAnsi" w:cstheme="minorHAnsi"/>
          <w:b/>
          <w:bCs/>
          <w:spacing w:val="-4"/>
          <w:sz w:val="22"/>
          <w:szCs w:val="22"/>
          <w:u w:val="single"/>
        </w:rPr>
        <w:t xml:space="preserve"> </w:t>
      </w:r>
      <w:r w:rsidRPr="00FC5CF2">
        <w:rPr>
          <w:rFonts w:asciiTheme="minorHAnsi" w:hAnsiTheme="minorHAnsi" w:cstheme="minorHAnsi"/>
          <w:b/>
          <w:bCs/>
          <w:spacing w:val="-1"/>
          <w:sz w:val="22"/>
          <w:szCs w:val="22"/>
          <w:u w:val="single"/>
        </w:rPr>
        <w:t>PLANNING</w:t>
      </w:r>
      <w:r w:rsidRPr="00FC5CF2">
        <w:rPr>
          <w:rFonts w:asciiTheme="minorHAnsi" w:hAnsiTheme="minorHAnsi" w:cstheme="minorHAnsi"/>
          <w:b/>
          <w:bCs/>
          <w:sz w:val="22"/>
          <w:szCs w:val="22"/>
          <w:u w:val="single"/>
        </w:rPr>
        <w:t xml:space="preserve"> </w:t>
      </w:r>
      <w:r w:rsidRPr="00FC5CF2">
        <w:rPr>
          <w:rFonts w:asciiTheme="minorHAnsi" w:hAnsiTheme="minorHAnsi" w:cstheme="minorHAnsi"/>
          <w:b/>
          <w:bCs/>
          <w:spacing w:val="-2"/>
          <w:sz w:val="22"/>
          <w:szCs w:val="22"/>
          <w:u w:val="single"/>
        </w:rPr>
        <w:t>PR</w:t>
      </w:r>
      <w:r>
        <w:rPr>
          <w:rFonts w:asciiTheme="minorHAnsi" w:hAnsiTheme="minorHAnsi" w:cstheme="minorHAnsi"/>
          <w:b/>
          <w:bCs/>
          <w:spacing w:val="-2"/>
          <w:sz w:val="22"/>
          <w:szCs w:val="22"/>
          <w:u w:val="single"/>
        </w:rPr>
        <w:t>É</w:t>
      </w:r>
      <w:r w:rsidRPr="00FC5CF2">
        <w:rPr>
          <w:rFonts w:asciiTheme="minorHAnsi" w:hAnsiTheme="minorHAnsi" w:cstheme="minorHAnsi"/>
          <w:b/>
          <w:bCs/>
          <w:spacing w:val="-2"/>
          <w:sz w:val="22"/>
          <w:szCs w:val="22"/>
          <w:u w:val="single"/>
        </w:rPr>
        <w:t>VISIONNEL</w:t>
      </w:r>
    </w:p>
    <w:p w14:paraId="70CF1FA5" w14:textId="77777777" w:rsidR="00B313F3" w:rsidRDefault="00B313F3" w:rsidP="005A7B3D">
      <w:pPr>
        <w:ind w:left="567"/>
        <w:jc w:val="both"/>
        <w:rPr>
          <w:rFonts w:asciiTheme="minorHAnsi" w:hAnsiTheme="minorHAnsi" w:cstheme="minorHAnsi"/>
          <w:color w:val="000000"/>
          <w:sz w:val="22"/>
          <w:szCs w:val="28"/>
          <w:lang w:eastAsia="en-US"/>
        </w:rPr>
      </w:pPr>
    </w:p>
    <w:p w14:paraId="782E2B42" w14:textId="77777777" w:rsidR="00FC5CF2" w:rsidRPr="005C0C29" w:rsidRDefault="00FC5CF2" w:rsidP="005A7B3D">
      <w:pPr>
        <w:pStyle w:val="Corpsdetexte"/>
        <w:ind w:left="567"/>
        <w:jc w:val="both"/>
        <w:rPr>
          <w:rFonts w:asciiTheme="minorHAnsi" w:hAnsiTheme="minorHAnsi" w:cstheme="minorHAnsi"/>
        </w:rPr>
      </w:pPr>
      <w:r w:rsidRPr="005C0C29">
        <w:rPr>
          <w:rFonts w:asciiTheme="minorHAnsi" w:hAnsiTheme="minorHAnsi" w:cstheme="minorHAnsi"/>
          <w:spacing w:val="-1"/>
        </w:rPr>
        <w:t>La</w:t>
      </w:r>
      <w:r w:rsidRPr="005C0C29">
        <w:rPr>
          <w:rFonts w:asciiTheme="minorHAnsi" w:hAnsiTheme="minorHAnsi" w:cstheme="minorHAnsi"/>
          <w:spacing w:val="-3"/>
        </w:rPr>
        <w:t xml:space="preserve"> </w:t>
      </w:r>
      <w:r w:rsidRPr="005C0C29">
        <w:rPr>
          <w:rFonts w:asciiTheme="minorHAnsi" w:hAnsiTheme="minorHAnsi" w:cstheme="minorHAnsi"/>
          <w:spacing w:val="-1"/>
        </w:rPr>
        <w:t>convention</w:t>
      </w:r>
      <w:r w:rsidRPr="005C0C29">
        <w:rPr>
          <w:rFonts w:asciiTheme="minorHAnsi" w:hAnsiTheme="minorHAnsi" w:cstheme="minorHAnsi"/>
          <w:spacing w:val="-2"/>
        </w:rPr>
        <w:t xml:space="preserve"> </w:t>
      </w:r>
      <w:proofErr w:type="spellStart"/>
      <w:r w:rsidRPr="005C0C29">
        <w:rPr>
          <w:rFonts w:asciiTheme="minorHAnsi" w:hAnsiTheme="minorHAnsi" w:cstheme="minorHAnsi"/>
          <w:spacing w:val="-1"/>
        </w:rPr>
        <w:t>prend</w:t>
      </w:r>
      <w:proofErr w:type="spellEnd"/>
      <w:r w:rsidRPr="005C0C29">
        <w:rPr>
          <w:rFonts w:asciiTheme="minorHAnsi" w:hAnsiTheme="minorHAnsi" w:cstheme="minorHAnsi"/>
          <w:spacing w:val="-7"/>
        </w:rPr>
        <w:t xml:space="preserve"> </w:t>
      </w:r>
      <w:r w:rsidRPr="005C0C29">
        <w:rPr>
          <w:rFonts w:asciiTheme="minorHAnsi" w:hAnsiTheme="minorHAnsi" w:cstheme="minorHAnsi"/>
          <w:spacing w:val="-1"/>
        </w:rPr>
        <w:t>fin</w:t>
      </w:r>
      <w:r w:rsidRPr="005C0C29">
        <w:rPr>
          <w:rFonts w:asciiTheme="minorHAnsi" w:hAnsiTheme="minorHAnsi" w:cstheme="minorHAnsi"/>
          <w:spacing w:val="-4"/>
        </w:rPr>
        <w:t xml:space="preserve"> </w:t>
      </w:r>
      <w:r w:rsidRPr="005C0C29">
        <w:rPr>
          <w:rFonts w:asciiTheme="minorHAnsi" w:hAnsiTheme="minorHAnsi" w:cstheme="minorHAnsi"/>
        </w:rPr>
        <w:t>à</w:t>
      </w:r>
      <w:r w:rsidRPr="005C0C29">
        <w:rPr>
          <w:rFonts w:asciiTheme="minorHAnsi" w:hAnsiTheme="minorHAnsi" w:cstheme="minorHAnsi"/>
          <w:spacing w:val="-1"/>
        </w:rPr>
        <w:t xml:space="preserve"> </w:t>
      </w:r>
      <w:proofErr w:type="spellStart"/>
      <w:r w:rsidRPr="005C0C29">
        <w:rPr>
          <w:rFonts w:asciiTheme="minorHAnsi" w:hAnsiTheme="minorHAnsi" w:cstheme="minorHAnsi"/>
          <w:spacing w:val="-1"/>
        </w:rPr>
        <w:t>l’issue</w:t>
      </w:r>
      <w:proofErr w:type="spellEnd"/>
      <w:r w:rsidRPr="005C0C29">
        <w:rPr>
          <w:rFonts w:asciiTheme="minorHAnsi" w:hAnsiTheme="minorHAnsi" w:cstheme="minorHAnsi"/>
          <w:spacing w:val="-2"/>
        </w:rPr>
        <w:t xml:space="preserve"> </w:t>
      </w:r>
      <w:r w:rsidRPr="005C0C29">
        <w:rPr>
          <w:rFonts w:asciiTheme="minorHAnsi" w:hAnsiTheme="minorHAnsi" w:cstheme="minorHAnsi"/>
          <w:spacing w:val="-1"/>
        </w:rPr>
        <w:t>des</w:t>
      </w:r>
      <w:r w:rsidRPr="005C0C29">
        <w:rPr>
          <w:rFonts w:asciiTheme="minorHAnsi" w:hAnsiTheme="minorHAnsi" w:cstheme="minorHAnsi"/>
          <w:spacing w:val="-4"/>
        </w:rPr>
        <w:t xml:space="preserve"> </w:t>
      </w:r>
      <w:r w:rsidRPr="005C0C29">
        <w:rPr>
          <w:rFonts w:asciiTheme="minorHAnsi" w:hAnsiTheme="minorHAnsi" w:cstheme="minorHAnsi"/>
          <w:spacing w:val="-2"/>
        </w:rPr>
        <w:t>travaux.</w:t>
      </w:r>
    </w:p>
    <w:p w14:paraId="1E3E8774" w14:textId="77777777" w:rsidR="00FC5CF2" w:rsidRPr="00751164" w:rsidRDefault="00FC5CF2" w:rsidP="005A7B3D">
      <w:pPr>
        <w:ind w:left="567"/>
        <w:jc w:val="both"/>
        <w:rPr>
          <w:rFonts w:asciiTheme="minorHAnsi" w:eastAsia="Arial" w:hAnsiTheme="minorHAnsi" w:cstheme="minorHAnsi"/>
          <w:sz w:val="12"/>
          <w:szCs w:val="12"/>
        </w:rPr>
      </w:pPr>
    </w:p>
    <w:p w14:paraId="5FDF2602" w14:textId="63047E72" w:rsidR="00FC5CF2" w:rsidRPr="00E1641C" w:rsidRDefault="00FC5CF2" w:rsidP="005A7B3D">
      <w:pPr>
        <w:pStyle w:val="Corpsdetexte"/>
        <w:ind w:left="567"/>
        <w:jc w:val="both"/>
        <w:rPr>
          <w:rFonts w:asciiTheme="minorHAnsi" w:hAnsiTheme="minorHAnsi" w:cstheme="minorHAnsi"/>
          <w:spacing w:val="-1"/>
        </w:rPr>
      </w:pPr>
      <w:r w:rsidRPr="005C0C29">
        <w:rPr>
          <w:rFonts w:asciiTheme="minorHAnsi" w:hAnsiTheme="minorHAnsi" w:cstheme="minorHAnsi"/>
          <w:spacing w:val="-1"/>
        </w:rPr>
        <w:t xml:space="preserve">Le </w:t>
      </w:r>
      <w:r w:rsidRPr="005C0C29">
        <w:rPr>
          <w:rFonts w:asciiTheme="minorHAnsi" w:hAnsiTheme="minorHAnsi" w:cstheme="minorHAnsi"/>
          <w:spacing w:val="-2"/>
        </w:rPr>
        <w:t>planning</w:t>
      </w:r>
      <w:r w:rsidRPr="005C0C29">
        <w:rPr>
          <w:rFonts w:asciiTheme="minorHAnsi" w:hAnsiTheme="minorHAnsi" w:cstheme="minorHAnsi"/>
        </w:rPr>
        <w:t xml:space="preserve"> </w:t>
      </w:r>
      <w:proofErr w:type="spellStart"/>
      <w:r w:rsidRPr="005C0C29">
        <w:rPr>
          <w:rFonts w:asciiTheme="minorHAnsi" w:hAnsiTheme="minorHAnsi" w:cstheme="minorHAnsi"/>
          <w:spacing w:val="-1"/>
        </w:rPr>
        <w:t>prévisionnel</w:t>
      </w:r>
      <w:proofErr w:type="spellEnd"/>
      <w:r w:rsidRPr="005C0C29">
        <w:rPr>
          <w:rFonts w:asciiTheme="minorHAnsi" w:hAnsiTheme="minorHAnsi" w:cstheme="minorHAnsi"/>
          <w:spacing w:val="-3"/>
        </w:rPr>
        <w:t xml:space="preserve"> </w:t>
      </w:r>
      <w:proofErr w:type="spellStart"/>
      <w:r w:rsidRPr="005C0C29">
        <w:rPr>
          <w:rFonts w:asciiTheme="minorHAnsi" w:hAnsiTheme="minorHAnsi" w:cstheme="minorHAnsi"/>
          <w:spacing w:val="-1"/>
        </w:rPr>
        <w:t>est</w:t>
      </w:r>
      <w:proofErr w:type="spellEnd"/>
      <w:r w:rsidRPr="005C0C29">
        <w:rPr>
          <w:rFonts w:asciiTheme="minorHAnsi" w:hAnsiTheme="minorHAnsi" w:cstheme="minorHAnsi"/>
          <w:spacing w:val="2"/>
        </w:rPr>
        <w:t xml:space="preserve"> </w:t>
      </w:r>
      <w:r w:rsidRPr="005C0C29">
        <w:rPr>
          <w:rFonts w:asciiTheme="minorHAnsi" w:hAnsiTheme="minorHAnsi" w:cstheme="minorHAnsi"/>
          <w:spacing w:val="-1"/>
        </w:rPr>
        <w:t>le</w:t>
      </w:r>
      <w:r w:rsidRPr="005C0C29">
        <w:rPr>
          <w:rFonts w:asciiTheme="minorHAnsi" w:hAnsiTheme="minorHAnsi" w:cstheme="minorHAnsi"/>
          <w:spacing w:val="-2"/>
        </w:rPr>
        <w:t xml:space="preserve"> </w:t>
      </w:r>
      <w:proofErr w:type="spellStart"/>
      <w:r w:rsidRPr="005C0C29">
        <w:rPr>
          <w:rFonts w:asciiTheme="minorHAnsi" w:hAnsiTheme="minorHAnsi" w:cstheme="minorHAnsi"/>
          <w:spacing w:val="-1"/>
        </w:rPr>
        <w:t>suivant</w:t>
      </w:r>
      <w:proofErr w:type="spellEnd"/>
      <w:r w:rsidRPr="005C0C29">
        <w:rPr>
          <w:rFonts w:asciiTheme="minorHAnsi" w:hAnsiTheme="minorHAnsi" w:cstheme="minorHAnsi"/>
        </w:rPr>
        <w:t>:</w:t>
      </w:r>
      <w:r w:rsidRPr="005C0C29">
        <w:rPr>
          <w:rFonts w:asciiTheme="minorHAnsi" w:hAnsiTheme="minorHAnsi" w:cstheme="minorHAnsi"/>
          <w:spacing w:val="-2"/>
        </w:rPr>
        <w:t xml:space="preserve"> </w:t>
      </w:r>
      <w:proofErr w:type="spellStart"/>
      <w:r w:rsidRPr="005C0C29">
        <w:rPr>
          <w:rFonts w:asciiTheme="minorHAnsi" w:hAnsiTheme="minorHAnsi" w:cstheme="minorHAnsi"/>
          <w:spacing w:val="-1"/>
        </w:rPr>
        <w:t>réalisation</w:t>
      </w:r>
      <w:proofErr w:type="spellEnd"/>
      <w:r w:rsidRPr="005C0C29">
        <w:rPr>
          <w:rFonts w:asciiTheme="minorHAnsi" w:hAnsiTheme="minorHAnsi" w:cstheme="minorHAnsi"/>
        </w:rPr>
        <w:t xml:space="preserve"> </w:t>
      </w:r>
      <w:r w:rsidRPr="005C0C29">
        <w:rPr>
          <w:rFonts w:asciiTheme="minorHAnsi" w:hAnsiTheme="minorHAnsi" w:cstheme="minorHAnsi"/>
          <w:spacing w:val="-1"/>
        </w:rPr>
        <w:t>des</w:t>
      </w:r>
      <w:r w:rsidRPr="005C0C29">
        <w:rPr>
          <w:rFonts w:asciiTheme="minorHAnsi" w:hAnsiTheme="minorHAnsi" w:cstheme="minorHAnsi"/>
          <w:spacing w:val="-2"/>
        </w:rPr>
        <w:t xml:space="preserve"> </w:t>
      </w:r>
      <w:r w:rsidRPr="005C0C29">
        <w:rPr>
          <w:rFonts w:asciiTheme="minorHAnsi" w:hAnsiTheme="minorHAnsi" w:cstheme="minorHAnsi"/>
          <w:spacing w:val="-1"/>
        </w:rPr>
        <w:t>travaux</w:t>
      </w:r>
      <w:r w:rsidRPr="005C0C29">
        <w:rPr>
          <w:rFonts w:asciiTheme="minorHAnsi" w:hAnsiTheme="minorHAnsi" w:cstheme="minorHAnsi"/>
          <w:spacing w:val="1"/>
        </w:rPr>
        <w:t xml:space="preserve"> </w:t>
      </w:r>
      <w:proofErr w:type="spellStart"/>
      <w:r w:rsidRPr="005C0C29">
        <w:rPr>
          <w:rFonts w:asciiTheme="minorHAnsi" w:hAnsiTheme="minorHAnsi" w:cstheme="minorHAnsi"/>
          <w:spacing w:val="-1"/>
        </w:rPr>
        <w:t>en</w:t>
      </w:r>
      <w:proofErr w:type="spellEnd"/>
      <w:r w:rsidRPr="005C0C29">
        <w:rPr>
          <w:rFonts w:asciiTheme="minorHAnsi" w:hAnsiTheme="minorHAnsi" w:cstheme="minorHAnsi"/>
          <w:spacing w:val="-2"/>
        </w:rPr>
        <w:t xml:space="preserve"> </w:t>
      </w:r>
      <w:proofErr w:type="spellStart"/>
      <w:r w:rsidR="00703041">
        <w:rPr>
          <w:rFonts w:asciiTheme="minorHAnsi" w:hAnsiTheme="minorHAnsi" w:cstheme="minorHAnsi"/>
          <w:spacing w:val="-1"/>
        </w:rPr>
        <w:t>j</w:t>
      </w:r>
      <w:r w:rsidR="00E1641C" w:rsidRPr="00E1641C">
        <w:rPr>
          <w:rFonts w:asciiTheme="minorHAnsi" w:hAnsiTheme="minorHAnsi" w:cstheme="minorHAnsi"/>
          <w:spacing w:val="-1"/>
        </w:rPr>
        <w:t>uillet</w:t>
      </w:r>
      <w:proofErr w:type="spellEnd"/>
      <w:r w:rsidR="00E1641C" w:rsidRPr="00E1641C">
        <w:rPr>
          <w:rFonts w:asciiTheme="minorHAnsi" w:hAnsiTheme="minorHAnsi" w:cstheme="minorHAnsi"/>
          <w:spacing w:val="-1"/>
        </w:rPr>
        <w:t xml:space="preserve"> - </w:t>
      </w:r>
      <w:proofErr w:type="spellStart"/>
      <w:r w:rsidRPr="00E1641C">
        <w:rPr>
          <w:rFonts w:asciiTheme="minorHAnsi" w:hAnsiTheme="minorHAnsi" w:cstheme="minorHAnsi"/>
          <w:spacing w:val="-1"/>
        </w:rPr>
        <w:t>août</w:t>
      </w:r>
      <w:proofErr w:type="spellEnd"/>
      <w:r w:rsidRPr="00E1641C">
        <w:rPr>
          <w:rFonts w:asciiTheme="minorHAnsi" w:hAnsiTheme="minorHAnsi" w:cstheme="minorHAnsi"/>
          <w:spacing w:val="-1"/>
        </w:rPr>
        <w:t xml:space="preserve"> 2024.</w:t>
      </w:r>
    </w:p>
    <w:p w14:paraId="06CDB321" w14:textId="77777777" w:rsidR="00FC5CF2" w:rsidRPr="00E1641C" w:rsidRDefault="00FC5CF2" w:rsidP="005A7B3D">
      <w:pPr>
        <w:ind w:left="567"/>
        <w:jc w:val="both"/>
        <w:rPr>
          <w:rFonts w:asciiTheme="minorHAnsi" w:eastAsia="Arial" w:hAnsiTheme="minorHAnsi" w:cstheme="minorHAnsi"/>
          <w:spacing w:val="-1"/>
          <w:sz w:val="22"/>
          <w:szCs w:val="22"/>
          <w:lang w:val="en-US" w:eastAsia="en-US"/>
        </w:rPr>
      </w:pPr>
    </w:p>
    <w:p w14:paraId="1C1DBFDB" w14:textId="15E457AE" w:rsidR="00FC5CF2" w:rsidRPr="00E1641C" w:rsidRDefault="00FC5CF2" w:rsidP="005A7B3D">
      <w:pPr>
        <w:spacing w:line="0" w:lineRule="atLeast"/>
        <w:ind w:left="567" w:right="462"/>
        <w:jc w:val="both"/>
        <w:rPr>
          <w:rFonts w:asciiTheme="minorHAnsi" w:eastAsia="Trebuchet MS" w:hAnsiTheme="minorHAnsi" w:cstheme="minorHAnsi"/>
          <w:b/>
          <w:sz w:val="22"/>
          <w:szCs w:val="22"/>
          <w:u w:val="single"/>
        </w:rPr>
      </w:pPr>
      <w:r w:rsidRPr="00E1641C">
        <w:rPr>
          <w:rFonts w:asciiTheme="minorHAnsi" w:eastAsia="Trebuchet MS" w:hAnsiTheme="minorHAnsi" w:cstheme="minorHAnsi"/>
          <w:b/>
          <w:sz w:val="22"/>
          <w:szCs w:val="22"/>
          <w:u w:val="single"/>
        </w:rPr>
        <w:t>ARTICLE 7 : RÉSILIATION ET RÉVISION DE LA CONVENTION</w:t>
      </w:r>
    </w:p>
    <w:p w14:paraId="356C1D26" w14:textId="77777777" w:rsidR="00FC5CF2" w:rsidRDefault="00FC5CF2" w:rsidP="005A7B3D">
      <w:pPr>
        <w:spacing w:line="0" w:lineRule="atLeast"/>
        <w:ind w:left="567" w:right="462"/>
        <w:jc w:val="both"/>
        <w:rPr>
          <w:rFonts w:asciiTheme="minorHAnsi" w:hAnsiTheme="minorHAnsi" w:cstheme="minorHAnsi"/>
          <w:b/>
          <w:spacing w:val="-1"/>
          <w:sz w:val="22"/>
          <w:szCs w:val="22"/>
          <w:u w:val="single"/>
        </w:rPr>
      </w:pPr>
    </w:p>
    <w:p w14:paraId="5D36E985" w14:textId="77777777" w:rsidR="00FC5CF2" w:rsidRPr="005A7B3D" w:rsidRDefault="00FC5CF2" w:rsidP="00BD3330">
      <w:pPr>
        <w:pStyle w:val="Corpsdetexte"/>
        <w:ind w:left="567" w:right="321"/>
        <w:jc w:val="both"/>
        <w:rPr>
          <w:rFonts w:asciiTheme="minorHAnsi" w:eastAsia="SimSun" w:hAnsiTheme="minorHAnsi" w:cstheme="minorHAnsi"/>
          <w:bCs/>
          <w:szCs w:val="28"/>
          <w:lang w:val="fr-FR" w:eastAsia="fr-FR"/>
        </w:rPr>
      </w:pPr>
      <w:r w:rsidRPr="005A7B3D">
        <w:rPr>
          <w:rFonts w:asciiTheme="minorHAnsi" w:eastAsia="SimSun" w:hAnsiTheme="minorHAnsi" w:cstheme="minorHAnsi"/>
          <w:bCs/>
          <w:szCs w:val="28"/>
          <w:lang w:val="fr-FR" w:eastAsia="fr-FR"/>
        </w:rPr>
        <w:t>La présente convention peut être résiliée de plein droit par l’une des parties en cas d’inexécution par l’autre partie d’une ou plusieurs des obligations de la convention.</w:t>
      </w:r>
    </w:p>
    <w:p w14:paraId="6617FA54" w14:textId="2DB1492E" w:rsidR="00FC5CF2" w:rsidRPr="005A7B3D" w:rsidRDefault="00FC5CF2" w:rsidP="00BD3330">
      <w:pPr>
        <w:pStyle w:val="Corpsdetexte"/>
        <w:spacing w:before="4" w:line="252" w:lineRule="exact"/>
        <w:ind w:left="567" w:right="321"/>
        <w:jc w:val="both"/>
        <w:rPr>
          <w:rFonts w:asciiTheme="minorHAnsi" w:eastAsia="SimSun" w:hAnsiTheme="minorHAnsi" w:cstheme="minorHAnsi"/>
          <w:bCs/>
          <w:szCs w:val="28"/>
          <w:lang w:val="fr-FR" w:eastAsia="fr-FR"/>
        </w:rPr>
      </w:pPr>
      <w:r w:rsidRPr="005A7B3D">
        <w:rPr>
          <w:rFonts w:asciiTheme="minorHAnsi" w:eastAsia="SimSun" w:hAnsiTheme="minorHAnsi" w:cstheme="minorHAnsi"/>
          <w:bCs/>
          <w:szCs w:val="28"/>
          <w:lang w:val="fr-FR" w:eastAsia="fr-FR"/>
        </w:rPr>
        <w:t>Cette résiliation prend effet deux mois après l’envoi d’une lettre recommandée avec accusé de</w:t>
      </w:r>
      <w:r w:rsidR="005A7B3D" w:rsidRPr="005A7B3D">
        <w:rPr>
          <w:rFonts w:asciiTheme="minorHAnsi" w:eastAsia="SimSun" w:hAnsiTheme="minorHAnsi" w:cstheme="minorHAnsi"/>
          <w:bCs/>
          <w:szCs w:val="28"/>
          <w:lang w:val="fr-FR" w:eastAsia="fr-FR"/>
        </w:rPr>
        <w:t xml:space="preserve"> </w:t>
      </w:r>
      <w:r w:rsidRPr="005A7B3D">
        <w:rPr>
          <w:rFonts w:asciiTheme="minorHAnsi" w:eastAsia="SimSun" w:hAnsiTheme="minorHAnsi" w:cstheme="minorHAnsi"/>
          <w:bCs/>
          <w:szCs w:val="28"/>
          <w:lang w:val="fr-FR" w:eastAsia="fr-FR"/>
        </w:rPr>
        <w:t>réception exposant les motifs.</w:t>
      </w:r>
    </w:p>
    <w:p w14:paraId="40EB5AB5" w14:textId="77777777" w:rsidR="00FC5CF2" w:rsidRPr="005A7B3D" w:rsidRDefault="00FC5CF2" w:rsidP="00BD3330">
      <w:pPr>
        <w:spacing w:before="10"/>
        <w:ind w:left="567" w:right="462"/>
        <w:jc w:val="both"/>
        <w:rPr>
          <w:rFonts w:asciiTheme="minorHAnsi" w:hAnsiTheme="minorHAnsi" w:cstheme="minorHAnsi"/>
          <w:bCs/>
          <w:sz w:val="22"/>
          <w:szCs w:val="28"/>
        </w:rPr>
      </w:pPr>
    </w:p>
    <w:p w14:paraId="2003A4B4" w14:textId="2ABED8E0" w:rsidR="00FC5CF2" w:rsidRPr="005A7B3D" w:rsidRDefault="00FC5CF2" w:rsidP="00BD3330">
      <w:pPr>
        <w:pStyle w:val="Corpsdetexte"/>
        <w:ind w:left="567" w:right="462"/>
        <w:jc w:val="both"/>
        <w:rPr>
          <w:rFonts w:asciiTheme="minorHAnsi" w:eastAsia="SimSun" w:hAnsiTheme="minorHAnsi" w:cstheme="minorHAnsi"/>
          <w:bCs/>
          <w:szCs w:val="28"/>
          <w:lang w:val="fr-FR" w:eastAsia="fr-FR"/>
        </w:rPr>
      </w:pPr>
      <w:r w:rsidRPr="005A7B3D">
        <w:rPr>
          <w:rFonts w:asciiTheme="minorHAnsi" w:eastAsia="SimSun" w:hAnsiTheme="minorHAnsi" w:cstheme="minorHAnsi"/>
          <w:bCs/>
          <w:szCs w:val="28"/>
          <w:lang w:val="fr-FR" w:eastAsia="fr-FR"/>
        </w:rPr>
        <w:t>Toute révision de la présente convention doit faire l’objet d’un avenant signé par les deux parties concernées.</w:t>
      </w:r>
    </w:p>
    <w:p w14:paraId="186B08A2" w14:textId="77777777" w:rsidR="00FC5CF2" w:rsidRPr="00DC736A" w:rsidRDefault="00FC5CF2" w:rsidP="005A7B3D">
      <w:pPr>
        <w:tabs>
          <w:tab w:val="left" w:pos="9214"/>
          <w:tab w:val="left" w:pos="9356"/>
        </w:tabs>
        <w:spacing w:line="0" w:lineRule="atLeast"/>
        <w:ind w:left="567" w:right="462"/>
        <w:jc w:val="both"/>
        <w:rPr>
          <w:rFonts w:asciiTheme="minorHAnsi" w:hAnsiTheme="minorHAnsi" w:cstheme="minorHAnsi"/>
          <w:b/>
          <w:spacing w:val="-1"/>
          <w:sz w:val="22"/>
          <w:szCs w:val="22"/>
          <w:u w:val="single"/>
        </w:rPr>
      </w:pPr>
    </w:p>
    <w:p w14:paraId="509FC38C" w14:textId="4CD740DE" w:rsidR="00FC5CF2" w:rsidRDefault="00751164" w:rsidP="005A7B3D">
      <w:pPr>
        <w:tabs>
          <w:tab w:val="left" w:pos="9214"/>
          <w:tab w:val="left" w:pos="9356"/>
        </w:tabs>
        <w:ind w:left="567" w:right="462"/>
        <w:jc w:val="both"/>
        <w:rPr>
          <w:rFonts w:asciiTheme="minorHAnsi" w:hAnsiTheme="minorHAnsi" w:cstheme="minorHAnsi"/>
          <w:b/>
          <w:spacing w:val="-1"/>
          <w:sz w:val="22"/>
          <w:szCs w:val="22"/>
          <w:u w:val="single"/>
        </w:rPr>
      </w:pPr>
      <w:r w:rsidRPr="00DC736A">
        <w:rPr>
          <w:rFonts w:asciiTheme="minorHAnsi" w:eastAsia="Trebuchet MS" w:hAnsiTheme="minorHAnsi" w:cstheme="minorHAnsi"/>
          <w:b/>
          <w:sz w:val="22"/>
          <w:szCs w:val="22"/>
          <w:u w:val="single"/>
        </w:rPr>
        <w:t xml:space="preserve">ARTICLE </w:t>
      </w:r>
      <w:r>
        <w:rPr>
          <w:rFonts w:asciiTheme="minorHAnsi" w:eastAsia="Trebuchet MS" w:hAnsiTheme="minorHAnsi" w:cstheme="minorHAnsi"/>
          <w:b/>
          <w:sz w:val="22"/>
          <w:szCs w:val="22"/>
          <w:u w:val="single"/>
        </w:rPr>
        <w:t>8</w:t>
      </w:r>
      <w:r w:rsidRPr="00DC736A">
        <w:rPr>
          <w:rFonts w:asciiTheme="minorHAnsi" w:eastAsia="Trebuchet MS" w:hAnsiTheme="minorHAnsi" w:cstheme="minorHAnsi"/>
          <w:b/>
          <w:sz w:val="22"/>
          <w:szCs w:val="22"/>
          <w:u w:val="single"/>
        </w:rPr>
        <w:t> </w:t>
      </w:r>
      <w:r w:rsidRPr="00FC5CF2">
        <w:rPr>
          <w:rFonts w:asciiTheme="minorHAnsi" w:eastAsia="Trebuchet MS" w:hAnsiTheme="minorHAnsi" w:cstheme="minorHAnsi"/>
          <w:b/>
          <w:sz w:val="22"/>
          <w:szCs w:val="22"/>
          <w:u w:val="single"/>
        </w:rPr>
        <w:t xml:space="preserve">: </w:t>
      </w:r>
      <w:r>
        <w:rPr>
          <w:rFonts w:asciiTheme="minorHAnsi" w:hAnsiTheme="minorHAnsi" w:cstheme="minorHAnsi"/>
          <w:b/>
          <w:spacing w:val="-1"/>
          <w:sz w:val="22"/>
          <w:szCs w:val="22"/>
          <w:u w:val="single"/>
        </w:rPr>
        <w:t>LITIGES ET R</w:t>
      </w:r>
      <w:r w:rsidRPr="00751164">
        <w:rPr>
          <w:rFonts w:eastAsia="Arial" w:cs="Calibri"/>
          <w:b/>
          <w:spacing w:val="-1"/>
          <w:sz w:val="22"/>
          <w:szCs w:val="22"/>
          <w:u w:val="single"/>
        </w:rPr>
        <w:t>È</w:t>
      </w:r>
      <w:r>
        <w:rPr>
          <w:rFonts w:asciiTheme="minorHAnsi" w:hAnsiTheme="minorHAnsi" w:cstheme="minorHAnsi"/>
          <w:b/>
          <w:spacing w:val="-1"/>
          <w:sz w:val="22"/>
          <w:szCs w:val="22"/>
          <w:u w:val="single"/>
        </w:rPr>
        <w:t>GLEMENT DES CONFLITS</w:t>
      </w:r>
    </w:p>
    <w:p w14:paraId="6AA0BEA3" w14:textId="77777777" w:rsidR="00751164" w:rsidRPr="00BD3330" w:rsidRDefault="00751164" w:rsidP="00BD3330">
      <w:pPr>
        <w:ind w:left="567" w:right="321"/>
        <w:jc w:val="both"/>
        <w:rPr>
          <w:rFonts w:asciiTheme="minorHAnsi" w:hAnsiTheme="minorHAnsi" w:cstheme="minorHAnsi"/>
          <w:bCs/>
          <w:sz w:val="22"/>
          <w:szCs w:val="28"/>
        </w:rPr>
      </w:pPr>
    </w:p>
    <w:p w14:paraId="10B7DCFD" w14:textId="77777777" w:rsidR="00751164" w:rsidRPr="002C638D" w:rsidRDefault="00751164" w:rsidP="002C638D">
      <w:pPr>
        <w:ind w:left="567" w:right="321"/>
        <w:jc w:val="both"/>
        <w:rPr>
          <w:rFonts w:asciiTheme="minorHAnsi" w:hAnsiTheme="minorHAnsi" w:cstheme="minorHAnsi"/>
          <w:bCs/>
          <w:sz w:val="22"/>
          <w:szCs w:val="28"/>
        </w:rPr>
      </w:pPr>
      <w:r w:rsidRPr="002C638D">
        <w:rPr>
          <w:rFonts w:asciiTheme="minorHAnsi" w:hAnsiTheme="minorHAnsi" w:cstheme="minorHAnsi"/>
          <w:bCs/>
          <w:sz w:val="22"/>
          <w:szCs w:val="28"/>
        </w:rPr>
        <w:t>A défaut d’accord amiable, le règlement des litiges liés à l’exécution de la présente convention</w:t>
      </w:r>
    </w:p>
    <w:p w14:paraId="78A59093" w14:textId="7296D0A1" w:rsidR="00751164" w:rsidRPr="002C638D" w:rsidRDefault="00751164" w:rsidP="002C638D">
      <w:pPr>
        <w:ind w:left="567" w:right="321"/>
        <w:jc w:val="both"/>
        <w:rPr>
          <w:rFonts w:asciiTheme="minorHAnsi" w:hAnsiTheme="minorHAnsi" w:cstheme="minorHAnsi"/>
          <w:bCs/>
          <w:sz w:val="22"/>
          <w:szCs w:val="28"/>
        </w:rPr>
      </w:pPr>
      <w:r w:rsidRPr="002C638D">
        <w:rPr>
          <w:rFonts w:asciiTheme="minorHAnsi" w:hAnsiTheme="minorHAnsi" w:cstheme="minorHAnsi"/>
          <w:bCs/>
          <w:sz w:val="22"/>
          <w:szCs w:val="28"/>
        </w:rPr>
        <w:t>relève du Tribunal Administratif de Lyon.</w:t>
      </w:r>
    </w:p>
    <w:p w14:paraId="02A8603A" w14:textId="77777777" w:rsidR="00751164" w:rsidRPr="002C638D" w:rsidRDefault="00751164" w:rsidP="002C638D">
      <w:pPr>
        <w:ind w:left="567" w:right="321"/>
        <w:jc w:val="both"/>
        <w:rPr>
          <w:rFonts w:asciiTheme="minorHAnsi" w:hAnsiTheme="minorHAnsi" w:cstheme="minorHAnsi"/>
          <w:bCs/>
          <w:sz w:val="22"/>
          <w:szCs w:val="28"/>
        </w:rPr>
      </w:pPr>
    </w:p>
    <w:p w14:paraId="10803843" w14:textId="77777777" w:rsidR="00751164" w:rsidRPr="002C638D" w:rsidRDefault="00751164" w:rsidP="002C638D">
      <w:pPr>
        <w:ind w:left="567" w:right="321"/>
        <w:jc w:val="both"/>
        <w:rPr>
          <w:rFonts w:asciiTheme="minorHAnsi" w:hAnsiTheme="minorHAnsi" w:cstheme="minorHAnsi"/>
          <w:bCs/>
          <w:sz w:val="22"/>
          <w:szCs w:val="28"/>
        </w:rPr>
      </w:pPr>
    </w:p>
    <w:p w14:paraId="21FB15BF" w14:textId="52B1A1F8" w:rsidR="00751164" w:rsidRPr="002C638D" w:rsidRDefault="00751164" w:rsidP="002C638D">
      <w:pPr>
        <w:ind w:left="567" w:right="321"/>
        <w:jc w:val="both"/>
        <w:rPr>
          <w:rFonts w:asciiTheme="minorHAnsi" w:hAnsiTheme="minorHAnsi" w:cstheme="minorHAnsi"/>
          <w:bCs/>
          <w:sz w:val="22"/>
          <w:szCs w:val="28"/>
        </w:rPr>
      </w:pPr>
      <w:r w:rsidRPr="002C638D">
        <w:rPr>
          <w:rFonts w:asciiTheme="minorHAnsi" w:hAnsiTheme="minorHAnsi" w:cstheme="minorHAnsi"/>
          <w:bCs/>
          <w:sz w:val="22"/>
          <w:szCs w:val="28"/>
        </w:rPr>
        <w:t>Le présent document comporte 3 pages et est établi en deux exemplaires originaux, dont un pour chacune des parties.</w:t>
      </w:r>
    </w:p>
    <w:p w14:paraId="297BE2C8" w14:textId="77777777" w:rsidR="00751164" w:rsidRDefault="00751164" w:rsidP="00B313F3">
      <w:pPr>
        <w:ind w:left="567"/>
        <w:jc w:val="both"/>
        <w:rPr>
          <w:rFonts w:asciiTheme="minorHAnsi" w:hAnsiTheme="minorHAnsi" w:cstheme="minorHAnsi"/>
          <w:color w:val="000000"/>
          <w:sz w:val="22"/>
          <w:szCs w:val="28"/>
          <w:lang w:eastAsia="en-US"/>
        </w:rPr>
      </w:pPr>
    </w:p>
    <w:p w14:paraId="25AD8E12" w14:textId="77777777" w:rsidR="00C543F2" w:rsidRDefault="00C543F2" w:rsidP="00B313F3">
      <w:pPr>
        <w:ind w:left="567"/>
        <w:jc w:val="both"/>
        <w:rPr>
          <w:rFonts w:asciiTheme="minorHAnsi" w:hAnsiTheme="minorHAnsi" w:cstheme="minorHAnsi"/>
          <w:color w:val="000000"/>
          <w:sz w:val="22"/>
          <w:szCs w:val="28"/>
          <w:lang w:eastAsia="en-US"/>
        </w:rPr>
      </w:pPr>
    </w:p>
    <w:p w14:paraId="63EF1F96" w14:textId="77777777" w:rsidR="00C543F2" w:rsidRPr="00DC736A" w:rsidRDefault="00C543F2" w:rsidP="00B313F3">
      <w:pPr>
        <w:ind w:left="567"/>
        <w:jc w:val="both"/>
        <w:rPr>
          <w:rFonts w:asciiTheme="minorHAnsi" w:hAnsiTheme="minorHAnsi" w:cstheme="minorHAnsi"/>
          <w:color w:val="000000"/>
          <w:sz w:val="22"/>
          <w:szCs w:val="28"/>
          <w:lang w:eastAsia="en-US"/>
        </w:rPr>
      </w:pPr>
    </w:p>
    <w:p w14:paraId="3A6838F6" w14:textId="77777777" w:rsidR="00EB0DC9" w:rsidRPr="00DC736A" w:rsidRDefault="00EB0DC9" w:rsidP="00805E43">
      <w:pPr>
        <w:tabs>
          <w:tab w:val="left" w:pos="3380"/>
          <w:tab w:val="left" w:pos="4520"/>
        </w:tabs>
        <w:spacing w:line="0" w:lineRule="atLeast"/>
        <w:jc w:val="both"/>
        <w:rPr>
          <w:rFonts w:asciiTheme="minorHAnsi" w:eastAsia="Times New Roman" w:hAnsiTheme="minorHAnsi" w:cstheme="minorHAnsi"/>
          <w:sz w:val="22"/>
          <w:szCs w:val="22"/>
        </w:rPr>
      </w:pPr>
    </w:p>
    <w:p w14:paraId="6FCE14B4" w14:textId="0698F43C" w:rsidR="00EB0DC9" w:rsidRPr="00DC736A" w:rsidRDefault="00FC5665" w:rsidP="00751164">
      <w:pPr>
        <w:tabs>
          <w:tab w:val="left" w:pos="3380"/>
          <w:tab w:val="left" w:pos="4520"/>
        </w:tabs>
        <w:spacing w:line="0" w:lineRule="atLeast"/>
        <w:ind w:left="567"/>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A</w:t>
      </w:r>
      <w:r w:rsidR="009E530E" w:rsidRPr="00DC736A">
        <w:rPr>
          <w:rFonts w:asciiTheme="minorHAnsi" w:eastAsia="Trebuchet MS" w:hAnsiTheme="minorHAnsi" w:cstheme="minorHAnsi"/>
          <w:sz w:val="22"/>
          <w:szCs w:val="22"/>
        </w:rPr>
        <w:t xml:space="preserve"> Ornex, </w:t>
      </w:r>
      <w:r w:rsidR="00A517E3" w:rsidRPr="00DC736A">
        <w:rPr>
          <w:rFonts w:asciiTheme="minorHAnsi" w:eastAsia="Trebuchet MS" w:hAnsiTheme="minorHAnsi" w:cstheme="minorHAnsi"/>
          <w:sz w:val="22"/>
          <w:szCs w:val="22"/>
        </w:rPr>
        <w:t>le</w:t>
      </w:r>
      <w:r w:rsidR="00751164">
        <w:rPr>
          <w:rFonts w:asciiTheme="minorHAnsi" w:eastAsia="Trebuchet MS" w:hAnsiTheme="minorHAnsi" w:cstheme="minorHAnsi"/>
          <w:sz w:val="22"/>
          <w:szCs w:val="22"/>
        </w:rPr>
        <w:t xml:space="preserve">                  </w:t>
      </w:r>
      <w:r w:rsidR="00C543F2">
        <w:rPr>
          <w:rFonts w:asciiTheme="minorHAnsi" w:eastAsia="Trebuchet MS" w:hAnsiTheme="minorHAnsi" w:cstheme="minorHAnsi"/>
          <w:sz w:val="22"/>
          <w:szCs w:val="22"/>
        </w:rPr>
        <w:t xml:space="preserve">      </w:t>
      </w:r>
      <w:r w:rsidR="00751164">
        <w:rPr>
          <w:rFonts w:asciiTheme="minorHAnsi" w:eastAsia="Trebuchet MS" w:hAnsiTheme="minorHAnsi" w:cstheme="minorHAnsi"/>
          <w:sz w:val="22"/>
          <w:szCs w:val="22"/>
        </w:rPr>
        <w:t xml:space="preserve">           </w:t>
      </w:r>
      <w:r w:rsidR="00BC0765" w:rsidRPr="00DC736A">
        <w:rPr>
          <w:rFonts w:asciiTheme="minorHAnsi" w:eastAsia="Trebuchet MS" w:hAnsiTheme="minorHAnsi" w:cstheme="minorHAnsi"/>
          <w:sz w:val="22"/>
          <w:szCs w:val="22"/>
        </w:rPr>
        <w:t>2024</w:t>
      </w:r>
      <w:r w:rsidR="00EB0DC9" w:rsidRPr="00DC736A">
        <w:rPr>
          <w:rFonts w:asciiTheme="minorHAnsi" w:eastAsia="Trebuchet MS" w:hAnsiTheme="minorHAnsi" w:cstheme="minorHAnsi"/>
          <w:sz w:val="22"/>
          <w:szCs w:val="22"/>
        </w:rPr>
        <w:t xml:space="preserve"> </w:t>
      </w:r>
      <w:r w:rsidR="00751164">
        <w:rPr>
          <w:rFonts w:asciiTheme="minorHAnsi" w:eastAsia="Trebuchet MS" w:hAnsiTheme="minorHAnsi" w:cstheme="minorHAnsi"/>
          <w:sz w:val="22"/>
          <w:szCs w:val="22"/>
        </w:rPr>
        <w:t xml:space="preserve">                                                            </w:t>
      </w:r>
    </w:p>
    <w:p w14:paraId="20D52B3B" w14:textId="77777777" w:rsidR="00FC5665" w:rsidRDefault="00FC5665" w:rsidP="00751164">
      <w:pPr>
        <w:spacing w:line="200" w:lineRule="exact"/>
        <w:ind w:left="567"/>
        <w:jc w:val="both"/>
        <w:rPr>
          <w:rFonts w:asciiTheme="minorHAnsi" w:eastAsia="Times New Roman" w:hAnsiTheme="minorHAnsi" w:cstheme="minorHAnsi"/>
          <w:sz w:val="22"/>
          <w:szCs w:val="22"/>
        </w:rPr>
      </w:pPr>
    </w:p>
    <w:p w14:paraId="5312323A" w14:textId="77777777" w:rsidR="00C543F2" w:rsidRDefault="00C543F2" w:rsidP="00751164">
      <w:pPr>
        <w:spacing w:line="200" w:lineRule="exact"/>
        <w:ind w:left="567"/>
        <w:jc w:val="both"/>
        <w:rPr>
          <w:rFonts w:asciiTheme="minorHAnsi" w:eastAsia="Times New Roman" w:hAnsiTheme="minorHAnsi" w:cstheme="minorHAnsi"/>
          <w:sz w:val="22"/>
          <w:szCs w:val="22"/>
        </w:rPr>
      </w:pPr>
    </w:p>
    <w:p w14:paraId="1BB1F4CF" w14:textId="77777777" w:rsidR="00C543F2" w:rsidRDefault="00C543F2" w:rsidP="00751164">
      <w:pPr>
        <w:spacing w:line="200" w:lineRule="exact"/>
        <w:ind w:left="567"/>
        <w:jc w:val="both"/>
        <w:rPr>
          <w:rFonts w:asciiTheme="minorHAnsi" w:eastAsia="Times New Roman" w:hAnsiTheme="minorHAnsi" w:cstheme="minorHAnsi"/>
          <w:sz w:val="22"/>
          <w:szCs w:val="22"/>
        </w:rPr>
      </w:pPr>
    </w:p>
    <w:p w14:paraId="416338FF" w14:textId="77777777" w:rsidR="006444B9" w:rsidRPr="00DC736A" w:rsidRDefault="006444B9" w:rsidP="00751164">
      <w:pPr>
        <w:spacing w:line="200" w:lineRule="exact"/>
        <w:ind w:left="567"/>
        <w:jc w:val="both"/>
        <w:rPr>
          <w:rFonts w:asciiTheme="minorHAnsi" w:eastAsia="Times New Roman" w:hAnsiTheme="minorHAnsi" w:cstheme="minorHAnsi"/>
          <w:sz w:val="22"/>
          <w:szCs w:val="22"/>
        </w:rPr>
      </w:pPr>
    </w:p>
    <w:p w14:paraId="2CE83FDD" w14:textId="531957D3" w:rsidR="00FC5665" w:rsidRPr="00DC736A" w:rsidRDefault="009E530E" w:rsidP="00751164">
      <w:pPr>
        <w:spacing w:line="0" w:lineRule="atLeast"/>
        <w:ind w:left="567"/>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 xml:space="preserve">Pour </w:t>
      </w:r>
      <w:r w:rsidR="00BC0765" w:rsidRPr="00DC736A">
        <w:rPr>
          <w:rFonts w:asciiTheme="minorHAnsi" w:eastAsia="Trebuchet MS" w:hAnsiTheme="minorHAnsi" w:cstheme="minorHAnsi"/>
          <w:sz w:val="22"/>
          <w:szCs w:val="22"/>
        </w:rPr>
        <w:t xml:space="preserve">la commune de </w:t>
      </w:r>
      <w:r w:rsidR="00751164">
        <w:rPr>
          <w:rFonts w:asciiTheme="minorHAnsi" w:eastAsia="Trebuchet MS" w:hAnsiTheme="minorHAnsi" w:cstheme="minorHAnsi"/>
          <w:sz w:val="22"/>
          <w:szCs w:val="22"/>
        </w:rPr>
        <w:t>Versonnex</w:t>
      </w:r>
      <w:r w:rsidR="00BC0765" w:rsidRPr="00DC736A">
        <w:rPr>
          <w:rFonts w:asciiTheme="minorHAnsi" w:eastAsia="Trebuchet MS" w:hAnsiTheme="minorHAnsi" w:cstheme="minorHAnsi"/>
          <w:sz w:val="22"/>
          <w:szCs w:val="22"/>
        </w:rPr>
        <w:tab/>
      </w:r>
      <w:r w:rsidR="00BC0765" w:rsidRPr="00DC736A">
        <w:rPr>
          <w:rFonts w:asciiTheme="minorHAnsi" w:eastAsia="Trebuchet MS" w:hAnsiTheme="minorHAnsi" w:cstheme="minorHAnsi"/>
          <w:sz w:val="22"/>
          <w:szCs w:val="22"/>
        </w:rPr>
        <w:tab/>
      </w:r>
      <w:r w:rsidR="00BC0765" w:rsidRPr="00DC736A">
        <w:rPr>
          <w:rFonts w:asciiTheme="minorHAnsi" w:eastAsia="Trebuchet MS" w:hAnsiTheme="minorHAnsi" w:cstheme="minorHAnsi"/>
          <w:sz w:val="22"/>
          <w:szCs w:val="22"/>
        </w:rPr>
        <w:tab/>
      </w:r>
      <w:r w:rsidR="00A517E3" w:rsidRPr="00DC736A">
        <w:rPr>
          <w:rFonts w:asciiTheme="minorHAnsi" w:eastAsia="Trebuchet MS" w:hAnsiTheme="minorHAnsi" w:cstheme="minorHAnsi"/>
          <w:sz w:val="22"/>
          <w:szCs w:val="22"/>
        </w:rPr>
        <w:tab/>
      </w:r>
      <w:r w:rsidRPr="00DC736A">
        <w:rPr>
          <w:rFonts w:asciiTheme="minorHAnsi" w:eastAsia="Trebuchet MS" w:hAnsiTheme="minorHAnsi" w:cstheme="minorHAnsi"/>
          <w:sz w:val="22"/>
          <w:szCs w:val="22"/>
        </w:rPr>
        <w:tab/>
      </w:r>
      <w:r w:rsidR="00751164">
        <w:rPr>
          <w:rFonts w:asciiTheme="minorHAnsi" w:eastAsia="Trebuchet MS" w:hAnsiTheme="minorHAnsi" w:cstheme="minorHAnsi"/>
          <w:sz w:val="22"/>
          <w:szCs w:val="22"/>
        </w:rPr>
        <w:t xml:space="preserve">           </w:t>
      </w:r>
      <w:r w:rsidRPr="00DC736A">
        <w:rPr>
          <w:rFonts w:asciiTheme="minorHAnsi" w:eastAsia="Trebuchet MS" w:hAnsiTheme="minorHAnsi" w:cstheme="minorHAnsi"/>
          <w:sz w:val="22"/>
          <w:szCs w:val="22"/>
        </w:rPr>
        <w:t>Pour la commune</w:t>
      </w:r>
      <w:r w:rsidR="00751164">
        <w:rPr>
          <w:rFonts w:asciiTheme="minorHAnsi" w:eastAsia="Trebuchet MS" w:hAnsiTheme="minorHAnsi" w:cstheme="minorHAnsi"/>
          <w:sz w:val="22"/>
          <w:szCs w:val="22"/>
        </w:rPr>
        <w:t xml:space="preserve"> d’Ornex</w:t>
      </w:r>
    </w:p>
    <w:p w14:paraId="64E6DB6C" w14:textId="310ABF5B" w:rsidR="009E530E" w:rsidRPr="00DC736A" w:rsidRDefault="009E530E" w:rsidP="00751164">
      <w:pPr>
        <w:spacing w:line="0" w:lineRule="atLeast"/>
        <w:ind w:left="567"/>
        <w:jc w:val="both"/>
        <w:rPr>
          <w:rFonts w:asciiTheme="minorHAnsi" w:eastAsia="Trebuchet MS" w:hAnsiTheme="minorHAnsi" w:cstheme="minorHAnsi"/>
          <w:sz w:val="22"/>
          <w:szCs w:val="22"/>
        </w:rPr>
      </w:pPr>
      <w:r w:rsidRPr="00DC736A">
        <w:rPr>
          <w:rFonts w:asciiTheme="minorHAnsi" w:eastAsia="Trebuchet MS" w:hAnsiTheme="minorHAnsi" w:cstheme="minorHAnsi"/>
          <w:sz w:val="22"/>
          <w:szCs w:val="22"/>
        </w:rPr>
        <w:t xml:space="preserve">Le </w:t>
      </w:r>
      <w:r w:rsidR="00BC0765" w:rsidRPr="00DC736A">
        <w:rPr>
          <w:rFonts w:asciiTheme="minorHAnsi" w:eastAsia="Trebuchet MS" w:hAnsiTheme="minorHAnsi" w:cstheme="minorHAnsi"/>
          <w:sz w:val="22"/>
          <w:szCs w:val="22"/>
        </w:rPr>
        <w:t>Maire</w:t>
      </w:r>
      <w:r w:rsidRPr="00DC736A">
        <w:rPr>
          <w:rFonts w:asciiTheme="minorHAnsi" w:eastAsia="Trebuchet MS" w:hAnsiTheme="minorHAnsi" w:cstheme="minorHAnsi"/>
          <w:sz w:val="22"/>
          <w:szCs w:val="22"/>
        </w:rPr>
        <w:t xml:space="preserve">, </w:t>
      </w:r>
      <w:r w:rsidRPr="00DC736A">
        <w:rPr>
          <w:rFonts w:asciiTheme="minorHAnsi" w:eastAsia="Trebuchet MS" w:hAnsiTheme="minorHAnsi" w:cstheme="minorHAnsi"/>
          <w:sz w:val="22"/>
          <w:szCs w:val="22"/>
        </w:rPr>
        <w:tab/>
      </w:r>
      <w:r w:rsidRPr="00DC736A">
        <w:rPr>
          <w:rFonts w:asciiTheme="minorHAnsi" w:eastAsia="Trebuchet MS" w:hAnsiTheme="minorHAnsi" w:cstheme="minorHAnsi"/>
          <w:sz w:val="22"/>
          <w:szCs w:val="22"/>
        </w:rPr>
        <w:tab/>
      </w:r>
      <w:r w:rsidRPr="00DC736A">
        <w:rPr>
          <w:rFonts w:asciiTheme="minorHAnsi" w:eastAsia="Trebuchet MS" w:hAnsiTheme="minorHAnsi" w:cstheme="minorHAnsi"/>
          <w:sz w:val="22"/>
          <w:szCs w:val="22"/>
        </w:rPr>
        <w:tab/>
      </w:r>
      <w:r w:rsidRPr="00DC736A">
        <w:rPr>
          <w:rFonts w:asciiTheme="minorHAnsi" w:eastAsia="Trebuchet MS" w:hAnsiTheme="minorHAnsi" w:cstheme="minorHAnsi"/>
          <w:sz w:val="22"/>
          <w:szCs w:val="22"/>
        </w:rPr>
        <w:tab/>
      </w:r>
      <w:r w:rsidRPr="00DC736A">
        <w:rPr>
          <w:rFonts w:asciiTheme="minorHAnsi" w:eastAsia="Trebuchet MS" w:hAnsiTheme="minorHAnsi" w:cstheme="minorHAnsi"/>
          <w:sz w:val="22"/>
          <w:szCs w:val="22"/>
        </w:rPr>
        <w:tab/>
      </w:r>
      <w:r w:rsidRPr="00DC736A">
        <w:rPr>
          <w:rFonts w:asciiTheme="minorHAnsi" w:eastAsia="Trebuchet MS" w:hAnsiTheme="minorHAnsi" w:cstheme="minorHAnsi"/>
          <w:sz w:val="22"/>
          <w:szCs w:val="22"/>
        </w:rPr>
        <w:tab/>
      </w:r>
      <w:r w:rsidR="00A517E3" w:rsidRPr="00DC736A">
        <w:rPr>
          <w:rFonts w:asciiTheme="minorHAnsi" w:eastAsia="Trebuchet MS" w:hAnsiTheme="minorHAnsi" w:cstheme="minorHAnsi"/>
          <w:sz w:val="22"/>
          <w:szCs w:val="22"/>
        </w:rPr>
        <w:tab/>
      </w:r>
      <w:r w:rsidR="00751164">
        <w:rPr>
          <w:rFonts w:asciiTheme="minorHAnsi" w:eastAsia="Trebuchet MS" w:hAnsiTheme="minorHAnsi" w:cstheme="minorHAnsi"/>
          <w:sz w:val="22"/>
          <w:szCs w:val="22"/>
        </w:rPr>
        <w:t xml:space="preserve">           </w:t>
      </w:r>
      <w:r w:rsidRPr="00DC736A">
        <w:rPr>
          <w:rFonts w:asciiTheme="minorHAnsi" w:eastAsia="Trebuchet MS" w:hAnsiTheme="minorHAnsi" w:cstheme="minorHAnsi"/>
          <w:sz w:val="22"/>
          <w:szCs w:val="22"/>
        </w:rPr>
        <w:t>Le Maire</w:t>
      </w:r>
    </w:p>
    <w:p w14:paraId="077CABC9" w14:textId="37D77F3B" w:rsidR="009E530E" w:rsidRPr="00DC736A" w:rsidRDefault="00751164" w:rsidP="00751164">
      <w:pPr>
        <w:spacing w:line="0" w:lineRule="atLeast"/>
        <w:ind w:left="567"/>
        <w:jc w:val="both"/>
        <w:rPr>
          <w:rFonts w:asciiTheme="minorHAnsi" w:eastAsia="Trebuchet MS" w:hAnsiTheme="minorHAnsi" w:cstheme="minorHAnsi"/>
          <w:sz w:val="22"/>
          <w:szCs w:val="22"/>
        </w:rPr>
      </w:pPr>
      <w:r>
        <w:rPr>
          <w:rFonts w:asciiTheme="minorHAnsi" w:eastAsia="Trebuchet MS" w:hAnsiTheme="minorHAnsi" w:cstheme="minorHAnsi"/>
          <w:sz w:val="22"/>
          <w:szCs w:val="22"/>
        </w:rPr>
        <w:t>Jacques DUBOUT</w:t>
      </w:r>
      <w:r w:rsidR="00BC0765" w:rsidRPr="00DC736A">
        <w:rPr>
          <w:rFonts w:asciiTheme="minorHAnsi" w:eastAsia="Trebuchet MS" w:hAnsiTheme="minorHAnsi" w:cstheme="minorHAnsi"/>
          <w:sz w:val="22"/>
          <w:szCs w:val="22"/>
        </w:rPr>
        <w:tab/>
      </w:r>
      <w:r w:rsidR="00BC0765" w:rsidRPr="00DC736A">
        <w:rPr>
          <w:rFonts w:asciiTheme="minorHAnsi" w:eastAsia="Trebuchet MS" w:hAnsiTheme="minorHAnsi" w:cstheme="minorHAnsi"/>
          <w:sz w:val="22"/>
          <w:szCs w:val="22"/>
        </w:rPr>
        <w:tab/>
      </w:r>
      <w:r w:rsidR="009E530E" w:rsidRPr="00DC736A">
        <w:rPr>
          <w:rFonts w:asciiTheme="minorHAnsi" w:eastAsia="Trebuchet MS" w:hAnsiTheme="minorHAnsi" w:cstheme="minorHAnsi"/>
          <w:sz w:val="22"/>
          <w:szCs w:val="22"/>
        </w:rPr>
        <w:tab/>
      </w:r>
      <w:r w:rsidR="009E530E" w:rsidRPr="00DC736A">
        <w:rPr>
          <w:rFonts w:asciiTheme="minorHAnsi" w:eastAsia="Trebuchet MS" w:hAnsiTheme="minorHAnsi" w:cstheme="minorHAnsi"/>
          <w:sz w:val="22"/>
          <w:szCs w:val="22"/>
        </w:rPr>
        <w:tab/>
      </w:r>
      <w:r w:rsidR="009E530E" w:rsidRPr="00DC736A">
        <w:rPr>
          <w:rFonts w:asciiTheme="minorHAnsi" w:eastAsia="Trebuchet MS" w:hAnsiTheme="minorHAnsi" w:cstheme="minorHAnsi"/>
          <w:sz w:val="22"/>
          <w:szCs w:val="22"/>
        </w:rPr>
        <w:tab/>
      </w:r>
      <w:r w:rsidR="009E530E" w:rsidRPr="00DC736A">
        <w:rPr>
          <w:rFonts w:asciiTheme="minorHAnsi" w:eastAsia="Trebuchet MS" w:hAnsiTheme="minorHAnsi" w:cstheme="minorHAnsi"/>
          <w:sz w:val="22"/>
          <w:szCs w:val="22"/>
        </w:rPr>
        <w:tab/>
      </w:r>
      <w:r w:rsidR="00A517E3" w:rsidRPr="00DC736A">
        <w:rPr>
          <w:rFonts w:asciiTheme="minorHAnsi" w:eastAsia="Trebuchet MS" w:hAnsiTheme="minorHAnsi" w:cstheme="minorHAnsi"/>
          <w:sz w:val="22"/>
          <w:szCs w:val="22"/>
        </w:rPr>
        <w:tab/>
      </w:r>
      <w:r>
        <w:rPr>
          <w:rFonts w:asciiTheme="minorHAnsi" w:eastAsia="Trebuchet MS" w:hAnsiTheme="minorHAnsi" w:cstheme="minorHAnsi"/>
          <w:sz w:val="22"/>
          <w:szCs w:val="22"/>
        </w:rPr>
        <w:t xml:space="preserve">           </w:t>
      </w:r>
      <w:r w:rsidR="00BC0765" w:rsidRPr="00DC736A">
        <w:rPr>
          <w:rFonts w:asciiTheme="minorHAnsi" w:eastAsia="Trebuchet MS" w:hAnsiTheme="minorHAnsi" w:cstheme="minorHAnsi"/>
          <w:sz w:val="22"/>
          <w:szCs w:val="22"/>
        </w:rPr>
        <w:t>Olivier GUICHARD</w:t>
      </w:r>
      <w:r w:rsidR="009E530E" w:rsidRPr="00DC736A">
        <w:rPr>
          <w:rFonts w:asciiTheme="minorHAnsi" w:eastAsia="Trebuchet MS" w:hAnsiTheme="minorHAnsi" w:cstheme="minorHAnsi"/>
          <w:sz w:val="22"/>
          <w:szCs w:val="22"/>
        </w:rPr>
        <w:tab/>
      </w:r>
      <w:r w:rsidR="009E530E" w:rsidRPr="00DC736A">
        <w:rPr>
          <w:rFonts w:asciiTheme="minorHAnsi" w:eastAsia="Trebuchet MS" w:hAnsiTheme="minorHAnsi" w:cstheme="minorHAnsi"/>
          <w:sz w:val="22"/>
          <w:szCs w:val="22"/>
        </w:rPr>
        <w:tab/>
      </w:r>
      <w:r w:rsidR="009E530E" w:rsidRPr="00DC736A">
        <w:rPr>
          <w:rFonts w:asciiTheme="minorHAnsi" w:eastAsia="Trebuchet MS" w:hAnsiTheme="minorHAnsi" w:cstheme="minorHAnsi"/>
          <w:sz w:val="22"/>
          <w:szCs w:val="22"/>
        </w:rPr>
        <w:tab/>
      </w:r>
    </w:p>
    <w:p w14:paraId="54D6E08F" w14:textId="3B3BF9AF" w:rsidR="00FC5665" w:rsidRPr="00DC736A" w:rsidRDefault="00FC5665" w:rsidP="00805E43">
      <w:pPr>
        <w:spacing w:line="200" w:lineRule="exact"/>
        <w:jc w:val="both"/>
        <w:rPr>
          <w:rFonts w:asciiTheme="minorHAnsi" w:eastAsia="Times New Roman" w:hAnsiTheme="minorHAnsi" w:cstheme="minorHAnsi"/>
          <w:sz w:val="22"/>
          <w:szCs w:val="22"/>
        </w:rPr>
      </w:pPr>
    </w:p>
    <w:p w14:paraId="5271C409" w14:textId="1F865FD0" w:rsidR="00FC5665" w:rsidRPr="00DC736A" w:rsidRDefault="00FC5665">
      <w:pPr>
        <w:spacing w:line="200" w:lineRule="exact"/>
        <w:rPr>
          <w:rFonts w:asciiTheme="minorHAnsi" w:eastAsia="Times New Roman" w:hAnsiTheme="minorHAnsi" w:cstheme="minorHAnsi"/>
          <w:sz w:val="22"/>
          <w:szCs w:val="22"/>
        </w:rPr>
      </w:pPr>
    </w:p>
    <w:p w14:paraId="717A714C" w14:textId="3D242FFC" w:rsidR="00FC5665" w:rsidRPr="00DC736A" w:rsidRDefault="00FC5665">
      <w:pPr>
        <w:spacing w:line="246" w:lineRule="auto"/>
        <w:ind w:right="960"/>
        <w:rPr>
          <w:rFonts w:asciiTheme="minorHAnsi" w:eastAsia="Trebuchet MS" w:hAnsiTheme="minorHAnsi" w:cstheme="minorHAnsi"/>
          <w:i/>
          <w:sz w:val="22"/>
          <w:szCs w:val="22"/>
        </w:rPr>
        <w:sectPr w:rsidR="00FC5665" w:rsidRPr="00DC736A" w:rsidSect="00363612">
          <w:headerReference w:type="default" r:id="rId8"/>
          <w:footerReference w:type="default" r:id="rId9"/>
          <w:headerReference w:type="first" r:id="rId10"/>
          <w:footerReference w:type="first" r:id="rId11"/>
          <w:pgSz w:w="11900" w:h="16903"/>
          <w:pgMar w:top="1993" w:right="800" w:bottom="0" w:left="1140" w:header="567" w:footer="567" w:gutter="0"/>
          <w:cols w:space="0" w:equalWidth="0">
            <w:col w:w="9960"/>
          </w:cols>
          <w:titlePg/>
          <w:docGrid w:linePitch="360"/>
        </w:sectPr>
      </w:pPr>
      <w:bookmarkStart w:id="2" w:name="page14"/>
      <w:bookmarkEnd w:id="2"/>
    </w:p>
    <w:p w14:paraId="01595D42" w14:textId="77777777" w:rsidR="00FC5665" w:rsidRPr="00A517E3" w:rsidRDefault="00FC5665">
      <w:pPr>
        <w:spacing w:line="200" w:lineRule="exact"/>
        <w:rPr>
          <w:rFonts w:asciiTheme="minorHAnsi" w:eastAsia="Times New Roman" w:hAnsiTheme="minorHAnsi" w:cstheme="minorHAnsi"/>
          <w:sz w:val="22"/>
          <w:szCs w:val="22"/>
        </w:rPr>
      </w:pPr>
    </w:p>
    <w:sectPr w:rsidR="00FC5665" w:rsidRPr="00A517E3">
      <w:type w:val="continuous"/>
      <w:pgSz w:w="11900" w:h="16903"/>
      <w:pgMar w:top="551" w:right="5700" w:bottom="0" w:left="5720" w:header="0" w:footer="0" w:gutter="0"/>
      <w:cols w:space="0" w:equalWidth="0">
        <w:col w:w="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B7AC3" w14:textId="77777777" w:rsidR="002C2072" w:rsidRPr="00DC736A" w:rsidRDefault="002C2072" w:rsidP="001D7EBA">
      <w:r w:rsidRPr="00DC736A">
        <w:separator/>
      </w:r>
    </w:p>
  </w:endnote>
  <w:endnote w:type="continuationSeparator" w:id="0">
    <w:p w14:paraId="33094893" w14:textId="77777777" w:rsidR="002C2072" w:rsidRPr="00DC736A" w:rsidRDefault="002C2072" w:rsidP="001D7EBA">
      <w:r w:rsidRPr="00DC73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933329"/>
      <w:docPartObj>
        <w:docPartGallery w:val="Page Numbers (Bottom of Page)"/>
        <w:docPartUnique/>
      </w:docPartObj>
    </w:sdtPr>
    <w:sdtEndPr>
      <w:rPr>
        <w:sz w:val="24"/>
        <w:szCs w:val="24"/>
      </w:rPr>
    </w:sdtEndPr>
    <w:sdtContent>
      <w:p w14:paraId="4A044719" w14:textId="77777777" w:rsidR="00576524" w:rsidRPr="00DC736A" w:rsidRDefault="00576524">
        <w:pPr>
          <w:pStyle w:val="Pieddepage"/>
          <w:jc w:val="right"/>
          <w:rPr>
            <w:sz w:val="24"/>
            <w:szCs w:val="24"/>
          </w:rPr>
        </w:pPr>
        <w:r w:rsidRPr="00DC736A">
          <w:rPr>
            <w:rFonts w:ascii="Trebuchet MS" w:hAnsi="Trebuchet MS"/>
            <w:sz w:val="24"/>
            <w:szCs w:val="24"/>
          </w:rPr>
          <w:fldChar w:fldCharType="begin"/>
        </w:r>
        <w:r w:rsidRPr="00DC736A">
          <w:rPr>
            <w:rFonts w:ascii="Trebuchet MS" w:hAnsi="Trebuchet MS"/>
            <w:sz w:val="24"/>
            <w:szCs w:val="24"/>
          </w:rPr>
          <w:instrText>PAGE   \* MERGEFORMAT</w:instrText>
        </w:r>
        <w:r w:rsidRPr="00DC736A">
          <w:rPr>
            <w:rFonts w:ascii="Trebuchet MS" w:hAnsi="Trebuchet MS"/>
            <w:sz w:val="24"/>
            <w:szCs w:val="24"/>
          </w:rPr>
          <w:fldChar w:fldCharType="separate"/>
        </w:r>
        <w:r w:rsidR="001257F9" w:rsidRPr="00DC736A">
          <w:rPr>
            <w:rFonts w:ascii="Trebuchet MS" w:hAnsi="Trebuchet MS"/>
            <w:sz w:val="24"/>
            <w:szCs w:val="24"/>
          </w:rPr>
          <w:t>2</w:t>
        </w:r>
        <w:r w:rsidRPr="00DC736A">
          <w:rPr>
            <w:rFonts w:ascii="Trebuchet MS" w:hAnsi="Trebuchet MS"/>
            <w:sz w:val="24"/>
            <w:szCs w:val="24"/>
          </w:rPr>
          <w:fldChar w:fldCharType="end"/>
        </w:r>
      </w:p>
    </w:sdtContent>
  </w:sdt>
  <w:p w14:paraId="212863B3" w14:textId="77777777" w:rsidR="00AB341C" w:rsidRPr="00DC736A" w:rsidRDefault="00AB341C" w:rsidP="00A210EE">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705080"/>
      <w:docPartObj>
        <w:docPartGallery w:val="Page Numbers (Bottom of Page)"/>
        <w:docPartUnique/>
      </w:docPartObj>
    </w:sdtPr>
    <w:sdtEndPr/>
    <w:sdtContent>
      <w:p w14:paraId="0E90FF81" w14:textId="77777777" w:rsidR="00A517E3" w:rsidRPr="00DC736A" w:rsidRDefault="00A517E3">
        <w:pPr>
          <w:pStyle w:val="Pieddepage"/>
          <w:jc w:val="right"/>
        </w:pPr>
        <w:r w:rsidRPr="00DC736A">
          <w:fldChar w:fldCharType="begin"/>
        </w:r>
        <w:r w:rsidRPr="00DC736A">
          <w:instrText>PAGE   \* MERGEFORMAT</w:instrText>
        </w:r>
        <w:r w:rsidRPr="00DC736A">
          <w:fldChar w:fldCharType="separate"/>
        </w:r>
        <w:r w:rsidR="001257F9" w:rsidRPr="00DC736A">
          <w:t>1</w:t>
        </w:r>
        <w:r w:rsidRPr="00DC736A">
          <w:fldChar w:fldCharType="end"/>
        </w:r>
      </w:p>
    </w:sdtContent>
  </w:sdt>
  <w:p w14:paraId="6BA69E99" w14:textId="77777777" w:rsidR="00A517E3" w:rsidRPr="00DC736A" w:rsidRDefault="001257F9" w:rsidP="001257F9">
    <w:pPr>
      <w:pStyle w:val="Pieddepage"/>
      <w:tabs>
        <w:tab w:val="clear" w:pos="4536"/>
        <w:tab w:val="clear" w:pos="9072"/>
        <w:tab w:val="left" w:pos="5592"/>
      </w:tabs>
    </w:pPr>
    <w:r w:rsidRPr="00DC73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4D601" w14:textId="77777777" w:rsidR="002C2072" w:rsidRPr="00DC736A" w:rsidRDefault="002C2072" w:rsidP="001D7EBA">
      <w:r w:rsidRPr="00DC736A">
        <w:separator/>
      </w:r>
    </w:p>
  </w:footnote>
  <w:footnote w:type="continuationSeparator" w:id="0">
    <w:p w14:paraId="28F682B3" w14:textId="77777777" w:rsidR="002C2072" w:rsidRPr="00DC736A" w:rsidRDefault="002C2072" w:rsidP="001D7EBA">
      <w:r w:rsidRPr="00DC73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A81B" w14:textId="535CEF57" w:rsidR="0012463E" w:rsidRPr="00DC736A" w:rsidRDefault="00363612" w:rsidP="00363612">
    <w:pPr>
      <w:pStyle w:val="En-tte"/>
      <w:tabs>
        <w:tab w:val="clear" w:pos="4536"/>
        <w:tab w:val="clear" w:pos="9072"/>
        <w:tab w:val="left" w:pos="825"/>
        <w:tab w:val="left" w:pos="1290"/>
      </w:tabs>
    </w:pPr>
    <w:r w:rsidRPr="00DC736A">
      <w:rPr>
        <w:noProof/>
      </w:rPr>
      <w:drawing>
        <wp:anchor distT="0" distB="0" distL="114300" distR="114300" simplePos="0" relativeHeight="251663360" behindDoc="1" locked="0" layoutInCell="1" allowOverlap="1" wp14:anchorId="16898B1E" wp14:editId="0AE18E49">
          <wp:simplePos x="0" y="0"/>
          <wp:positionH relativeFrom="margin">
            <wp:posOffset>371475</wp:posOffset>
          </wp:positionH>
          <wp:positionV relativeFrom="paragraph">
            <wp:posOffset>-276225</wp:posOffset>
          </wp:positionV>
          <wp:extent cx="1095375" cy="1030605"/>
          <wp:effectExtent l="0" t="0" r="9525" b="0"/>
          <wp:wrapTight wrapText="bothSides">
            <wp:wrapPolygon edited="0">
              <wp:start x="0" y="0"/>
              <wp:lineTo x="0" y="21161"/>
              <wp:lineTo x="21412" y="21161"/>
              <wp:lineTo x="21412" y="0"/>
              <wp:lineTo x="0" y="0"/>
            </wp:wrapPolygon>
          </wp:wrapTight>
          <wp:docPr id="1171654247" name="Image 1" descr="Accueil - Mairie de Verson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Mairie de Versonn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30605"/>
                  </a:xfrm>
                  <a:prstGeom prst="rect">
                    <a:avLst/>
                  </a:prstGeom>
                  <a:noFill/>
                  <a:ln>
                    <a:noFill/>
                  </a:ln>
                </pic:spPr>
              </pic:pic>
            </a:graphicData>
          </a:graphic>
        </wp:anchor>
      </w:drawing>
    </w:r>
    <w:r w:rsidR="0012463E" w:rsidRPr="00DC736A">
      <w:rPr>
        <w:noProof/>
      </w:rPr>
      <w:drawing>
        <wp:anchor distT="0" distB="0" distL="114300" distR="114300" simplePos="0" relativeHeight="251660288" behindDoc="0" locked="0" layoutInCell="1" allowOverlap="1" wp14:anchorId="7907EEC5" wp14:editId="0DB00B90">
          <wp:simplePos x="0" y="0"/>
          <wp:positionH relativeFrom="margin">
            <wp:align>right</wp:align>
          </wp:positionH>
          <wp:positionV relativeFrom="paragraph">
            <wp:posOffset>20955</wp:posOffset>
          </wp:positionV>
          <wp:extent cx="1578610" cy="381000"/>
          <wp:effectExtent l="0" t="0" r="2540" b="0"/>
          <wp:wrapNone/>
          <wp:docPr id="2782436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02485" name="Image 782102485"/>
                  <pic:cNvPicPr/>
                </pic:nvPicPr>
                <pic:blipFill>
                  <a:blip r:embed="rId2">
                    <a:extLst>
                      <a:ext uri="{28A0092B-C50C-407E-A947-70E740481C1C}">
                        <a14:useLocalDpi xmlns:a14="http://schemas.microsoft.com/office/drawing/2010/main" val="0"/>
                      </a:ext>
                    </a:extLst>
                  </a:blip>
                  <a:stretch>
                    <a:fillRect/>
                  </a:stretch>
                </pic:blipFill>
                <pic:spPr>
                  <a:xfrm>
                    <a:off x="0" y="0"/>
                    <a:ext cx="1578610" cy="381000"/>
                  </a:xfrm>
                  <a:prstGeom prst="rect">
                    <a:avLst/>
                  </a:prstGeom>
                </pic:spPr>
              </pic:pic>
            </a:graphicData>
          </a:graphic>
        </wp:anchor>
      </w:drawing>
    </w:r>
    <w:r w:rsidR="00751164">
      <w:tab/>
    </w:r>
    <w:r>
      <w:tab/>
    </w:r>
  </w:p>
  <w:p w14:paraId="7AF79E35" w14:textId="77777777" w:rsidR="00EF3A31" w:rsidRPr="00DC736A" w:rsidRDefault="00EF3A31" w:rsidP="00EB0DC9">
    <w:pPr>
      <w:pStyle w:val="En-tte"/>
      <w:tabs>
        <w:tab w:val="clear" w:pos="9072"/>
        <w:tab w:val="right" w:pos="9639"/>
      </w:tabs>
      <w:ind w:left="-284" w:right="32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E786" w14:textId="00963D02" w:rsidR="0012463E" w:rsidRPr="00DC736A" w:rsidRDefault="001E7537" w:rsidP="0012463E">
    <w:pPr>
      <w:pStyle w:val="En-tte"/>
    </w:pPr>
    <w:r w:rsidRPr="00DC736A">
      <w:rPr>
        <w:noProof/>
      </w:rPr>
      <w:drawing>
        <wp:anchor distT="0" distB="0" distL="114300" distR="114300" simplePos="0" relativeHeight="251661312" behindDoc="1" locked="0" layoutInCell="1" allowOverlap="1" wp14:anchorId="012738FF" wp14:editId="5E8011CF">
          <wp:simplePos x="0" y="0"/>
          <wp:positionH relativeFrom="margin">
            <wp:posOffset>314325</wp:posOffset>
          </wp:positionH>
          <wp:positionV relativeFrom="paragraph">
            <wp:posOffset>-255270</wp:posOffset>
          </wp:positionV>
          <wp:extent cx="1095375" cy="1030605"/>
          <wp:effectExtent l="0" t="0" r="9525" b="0"/>
          <wp:wrapTight wrapText="bothSides">
            <wp:wrapPolygon edited="0">
              <wp:start x="0" y="0"/>
              <wp:lineTo x="0" y="21161"/>
              <wp:lineTo x="21412" y="21161"/>
              <wp:lineTo x="21412" y="0"/>
              <wp:lineTo x="0" y="0"/>
            </wp:wrapPolygon>
          </wp:wrapTight>
          <wp:docPr id="304616361" name="Image 1" descr="Accueil - Mairie de Verson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Mairie de Versonn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30605"/>
                  </a:xfrm>
                  <a:prstGeom prst="rect">
                    <a:avLst/>
                  </a:prstGeom>
                  <a:noFill/>
                  <a:ln>
                    <a:noFill/>
                  </a:ln>
                </pic:spPr>
              </pic:pic>
            </a:graphicData>
          </a:graphic>
        </wp:anchor>
      </w:drawing>
    </w:r>
    <w:r w:rsidR="0012463E" w:rsidRPr="00DC736A">
      <w:rPr>
        <w:noProof/>
      </w:rPr>
      <w:drawing>
        <wp:anchor distT="0" distB="0" distL="114300" distR="114300" simplePos="0" relativeHeight="251658240" behindDoc="0" locked="0" layoutInCell="1" allowOverlap="1" wp14:anchorId="5BCF06F8" wp14:editId="17FBFF83">
          <wp:simplePos x="0" y="0"/>
          <wp:positionH relativeFrom="margin">
            <wp:align>right</wp:align>
          </wp:positionH>
          <wp:positionV relativeFrom="paragraph">
            <wp:posOffset>20955</wp:posOffset>
          </wp:positionV>
          <wp:extent cx="1578610" cy="381000"/>
          <wp:effectExtent l="0" t="0" r="2540" b="0"/>
          <wp:wrapNone/>
          <wp:docPr id="346473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02485" name="Image 782102485"/>
                  <pic:cNvPicPr/>
                </pic:nvPicPr>
                <pic:blipFill>
                  <a:blip r:embed="rId2">
                    <a:extLst>
                      <a:ext uri="{28A0092B-C50C-407E-A947-70E740481C1C}">
                        <a14:useLocalDpi xmlns:a14="http://schemas.microsoft.com/office/drawing/2010/main" val="0"/>
                      </a:ext>
                    </a:extLst>
                  </a:blip>
                  <a:stretch>
                    <a:fillRect/>
                  </a:stretch>
                </pic:blipFill>
                <pic:spPr>
                  <a:xfrm>
                    <a:off x="0" y="0"/>
                    <a:ext cx="1578610" cy="38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07ED7AA"/>
    <w:lvl w:ilvl="0" w:tplc="9D4C133E">
      <w:start w:val="1"/>
      <w:numFmt w:val="decimal"/>
      <w:lvlText w:val="(%1)"/>
      <w:lvlJc w:val="left"/>
    </w:lvl>
    <w:lvl w:ilvl="1" w:tplc="8926162C">
      <w:start w:val="1"/>
      <w:numFmt w:val="bullet"/>
      <w:lvlText w:val=""/>
      <w:lvlJc w:val="left"/>
    </w:lvl>
    <w:lvl w:ilvl="2" w:tplc="E8C44938">
      <w:start w:val="1"/>
      <w:numFmt w:val="bullet"/>
      <w:lvlText w:val=""/>
      <w:lvlJc w:val="left"/>
    </w:lvl>
    <w:lvl w:ilvl="3" w:tplc="7A14B94E">
      <w:start w:val="1"/>
      <w:numFmt w:val="bullet"/>
      <w:lvlText w:val=""/>
      <w:lvlJc w:val="left"/>
    </w:lvl>
    <w:lvl w:ilvl="4" w:tplc="65AE3448">
      <w:start w:val="1"/>
      <w:numFmt w:val="bullet"/>
      <w:lvlText w:val=""/>
      <w:lvlJc w:val="left"/>
    </w:lvl>
    <w:lvl w:ilvl="5" w:tplc="181088A2">
      <w:start w:val="1"/>
      <w:numFmt w:val="bullet"/>
      <w:lvlText w:val=""/>
      <w:lvlJc w:val="left"/>
    </w:lvl>
    <w:lvl w:ilvl="6" w:tplc="132256A4">
      <w:start w:val="1"/>
      <w:numFmt w:val="bullet"/>
      <w:lvlText w:val=""/>
      <w:lvlJc w:val="left"/>
    </w:lvl>
    <w:lvl w:ilvl="7" w:tplc="2EA6E5F4">
      <w:start w:val="1"/>
      <w:numFmt w:val="bullet"/>
      <w:lvlText w:val=""/>
      <w:lvlJc w:val="left"/>
    </w:lvl>
    <w:lvl w:ilvl="8" w:tplc="6C9C3AA8">
      <w:start w:val="1"/>
      <w:numFmt w:val="bullet"/>
      <w:lvlText w:val=""/>
      <w:lvlJc w:val="left"/>
    </w:lvl>
  </w:abstractNum>
  <w:abstractNum w:abstractNumId="1" w15:restartNumberingAfterBreak="0">
    <w:nsid w:val="00000002"/>
    <w:multiLevelType w:val="hybridMultilevel"/>
    <w:tmpl w:val="2EB141F2"/>
    <w:lvl w:ilvl="0" w:tplc="B560AB36">
      <w:start w:val="1"/>
      <w:numFmt w:val="bullet"/>
      <w:lvlText w:val="-"/>
      <w:lvlJc w:val="left"/>
    </w:lvl>
    <w:lvl w:ilvl="1" w:tplc="AA9C97C6">
      <w:start w:val="1"/>
      <w:numFmt w:val="bullet"/>
      <w:lvlText w:val=""/>
      <w:lvlJc w:val="left"/>
    </w:lvl>
    <w:lvl w:ilvl="2" w:tplc="08A636D6">
      <w:start w:val="1"/>
      <w:numFmt w:val="bullet"/>
      <w:lvlText w:val=""/>
      <w:lvlJc w:val="left"/>
    </w:lvl>
    <w:lvl w:ilvl="3" w:tplc="FD9A9030">
      <w:start w:val="1"/>
      <w:numFmt w:val="bullet"/>
      <w:lvlText w:val=""/>
      <w:lvlJc w:val="left"/>
    </w:lvl>
    <w:lvl w:ilvl="4" w:tplc="223CBF84">
      <w:start w:val="1"/>
      <w:numFmt w:val="bullet"/>
      <w:lvlText w:val=""/>
      <w:lvlJc w:val="left"/>
    </w:lvl>
    <w:lvl w:ilvl="5" w:tplc="A09E644A">
      <w:start w:val="1"/>
      <w:numFmt w:val="bullet"/>
      <w:lvlText w:val=""/>
      <w:lvlJc w:val="left"/>
    </w:lvl>
    <w:lvl w:ilvl="6" w:tplc="D9901ADA">
      <w:start w:val="1"/>
      <w:numFmt w:val="bullet"/>
      <w:lvlText w:val=""/>
      <w:lvlJc w:val="left"/>
    </w:lvl>
    <w:lvl w:ilvl="7" w:tplc="9A7CEFCE">
      <w:start w:val="1"/>
      <w:numFmt w:val="bullet"/>
      <w:lvlText w:val=""/>
      <w:lvlJc w:val="left"/>
    </w:lvl>
    <w:lvl w:ilvl="8" w:tplc="6AA8072A">
      <w:start w:val="1"/>
      <w:numFmt w:val="bullet"/>
      <w:lvlText w:val=""/>
      <w:lvlJc w:val="left"/>
    </w:lvl>
  </w:abstractNum>
  <w:abstractNum w:abstractNumId="2" w15:restartNumberingAfterBreak="0">
    <w:nsid w:val="00000003"/>
    <w:multiLevelType w:val="hybridMultilevel"/>
    <w:tmpl w:val="41B71EFA"/>
    <w:lvl w:ilvl="0" w:tplc="2E4A24FA">
      <w:start w:val="1"/>
      <w:numFmt w:val="bullet"/>
      <w:lvlText w:val="-"/>
      <w:lvlJc w:val="left"/>
    </w:lvl>
    <w:lvl w:ilvl="1" w:tplc="0EDA482A">
      <w:start w:val="1"/>
      <w:numFmt w:val="bullet"/>
      <w:lvlText w:val=""/>
      <w:lvlJc w:val="left"/>
    </w:lvl>
    <w:lvl w:ilvl="2" w:tplc="D890B748">
      <w:start w:val="1"/>
      <w:numFmt w:val="bullet"/>
      <w:lvlText w:val=""/>
      <w:lvlJc w:val="left"/>
    </w:lvl>
    <w:lvl w:ilvl="3" w:tplc="BFEC6296">
      <w:start w:val="1"/>
      <w:numFmt w:val="bullet"/>
      <w:lvlText w:val=""/>
      <w:lvlJc w:val="left"/>
    </w:lvl>
    <w:lvl w:ilvl="4" w:tplc="6A84AD7E">
      <w:start w:val="1"/>
      <w:numFmt w:val="bullet"/>
      <w:lvlText w:val=""/>
      <w:lvlJc w:val="left"/>
    </w:lvl>
    <w:lvl w:ilvl="5" w:tplc="37BEF734">
      <w:start w:val="1"/>
      <w:numFmt w:val="bullet"/>
      <w:lvlText w:val=""/>
      <w:lvlJc w:val="left"/>
    </w:lvl>
    <w:lvl w:ilvl="6" w:tplc="4BDCACD2">
      <w:start w:val="1"/>
      <w:numFmt w:val="bullet"/>
      <w:lvlText w:val=""/>
      <w:lvlJc w:val="left"/>
    </w:lvl>
    <w:lvl w:ilvl="7" w:tplc="884E89B0">
      <w:start w:val="1"/>
      <w:numFmt w:val="bullet"/>
      <w:lvlText w:val=""/>
      <w:lvlJc w:val="left"/>
    </w:lvl>
    <w:lvl w:ilvl="8" w:tplc="CB703B48">
      <w:start w:val="1"/>
      <w:numFmt w:val="bullet"/>
      <w:lvlText w:val=""/>
      <w:lvlJc w:val="left"/>
    </w:lvl>
  </w:abstractNum>
  <w:abstractNum w:abstractNumId="3" w15:restartNumberingAfterBreak="0">
    <w:nsid w:val="00000004"/>
    <w:multiLevelType w:val="hybridMultilevel"/>
    <w:tmpl w:val="79E2A9E2"/>
    <w:lvl w:ilvl="0" w:tplc="EF36A4B8">
      <w:start w:val="1"/>
      <w:numFmt w:val="bullet"/>
      <w:lvlText w:val="-"/>
      <w:lvlJc w:val="left"/>
    </w:lvl>
    <w:lvl w:ilvl="1" w:tplc="A76EBE8A">
      <w:start w:val="1"/>
      <w:numFmt w:val="bullet"/>
      <w:lvlText w:val=""/>
      <w:lvlJc w:val="left"/>
    </w:lvl>
    <w:lvl w:ilvl="2" w:tplc="394EBF26">
      <w:start w:val="1"/>
      <w:numFmt w:val="bullet"/>
      <w:lvlText w:val=""/>
      <w:lvlJc w:val="left"/>
    </w:lvl>
    <w:lvl w:ilvl="3" w:tplc="98741A90">
      <w:start w:val="1"/>
      <w:numFmt w:val="bullet"/>
      <w:lvlText w:val=""/>
      <w:lvlJc w:val="left"/>
    </w:lvl>
    <w:lvl w:ilvl="4" w:tplc="5FD021E4">
      <w:start w:val="1"/>
      <w:numFmt w:val="bullet"/>
      <w:lvlText w:val=""/>
      <w:lvlJc w:val="left"/>
    </w:lvl>
    <w:lvl w:ilvl="5" w:tplc="712AC282">
      <w:start w:val="1"/>
      <w:numFmt w:val="bullet"/>
      <w:lvlText w:val=""/>
      <w:lvlJc w:val="left"/>
    </w:lvl>
    <w:lvl w:ilvl="6" w:tplc="8E3ADCA0">
      <w:start w:val="1"/>
      <w:numFmt w:val="bullet"/>
      <w:lvlText w:val=""/>
      <w:lvlJc w:val="left"/>
    </w:lvl>
    <w:lvl w:ilvl="7" w:tplc="6FE8A530">
      <w:start w:val="1"/>
      <w:numFmt w:val="bullet"/>
      <w:lvlText w:val=""/>
      <w:lvlJc w:val="left"/>
    </w:lvl>
    <w:lvl w:ilvl="8" w:tplc="B896E7C8">
      <w:start w:val="1"/>
      <w:numFmt w:val="bullet"/>
      <w:lvlText w:val=""/>
      <w:lvlJc w:val="left"/>
    </w:lvl>
  </w:abstractNum>
  <w:abstractNum w:abstractNumId="4" w15:restartNumberingAfterBreak="0">
    <w:nsid w:val="00000005"/>
    <w:multiLevelType w:val="hybridMultilevel"/>
    <w:tmpl w:val="7545E146"/>
    <w:lvl w:ilvl="0" w:tplc="AC860554">
      <w:start w:val="1"/>
      <w:numFmt w:val="bullet"/>
      <w:lvlText w:val="-"/>
      <w:lvlJc w:val="left"/>
    </w:lvl>
    <w:lvl w:ilvl="1" w:tplc="B2806108">
      <w:start w:val="1"/>
      <w:numFmt w:val="bullet"/>
      <w:lvlText w:val=""/>
      <w:lvlJc w:val="left"/>
    </w:lvl>
    <w:lvl w:ilvl="2" w:tplc="F6667044">
      <w:start w:val="1"/>
      <w:numFmt w:val="bullet"/>
      <w:lvlText w:val=""/>
      <w:lvlJc w:val="left"/>
    </w:lvl>
    <w:lvl w:ilvl="3" w:tplc="6840EEA2">
      <w:start w:val="1"/>
      <w:numFmt w:val="bullet"/>
      <w:lvlText w:val=""/>
      <w:lvlJc w:val="left"/>
    </w:lvl>
    <w:lvl w:ilvl="4" w:tplc="4796AE2E">
      <w:start w:val="1"/>
      <w:numFmt w:val="bullet"/>
      <w:lvlText w:val=""/>
      <w:lvlJc w:val="left"/>
    </w:lvl>
    <w:lvl w:ilvl="5" w:tplc="C540CB94">
      <w:start w:val="1"/>
      <w:numFmt w:val="bullet"/>
      <w:lvlText w:val=""/>
      <w:lvlJc w:val="left"/>
    </w:lvl>
    <w:lvl w:ilvl="6" w:tplc="5FF8376A">
      <w:start w:val="1"/>
      <w:numFmt w:val="bullet"/>
      <w:lvlText w:val=""/>
      <w:lvlJc w:val="left"/>
    </w:lvl>
    <w:lvl w:ilvl="7" w:tplc="2D3A6AE8">
      <w:start w:val="1"/>
      <w:numFmt w:val="bullet"/>
      <w:lvlText w:val=""/>
      <w:lvlJc w:val="left"/>
    </w:lvl>
    <w:lvl w:ilvl="8" w:tplc="A1CEE486">
      <w:start w:val="1"/>
      <w:numFmt w:val="bullet"/>
      <w:lvlText w:val=""/>
      <w:lvlJc w:val="left"/>
    </w:lvl>
  </w:abstractNum>
  <w:abstractNum w:abstractNumId="5" w15:restartNumberingAfterBreak="0">
    <w:nsid w:val="00000006"/>
    <w:multiLevelType w:val="hybridMultilevel"/>
    <w:tmpl w:val="515F007C"/>
    <w:lvl w:ilvl="0" w:tplc="03BEEE7C">
      <w:start w:val="1"/>
      <w:numFmt w:val="bullet"/>
      <w:lvlText w:val="-"/>
      <w:lvlJc w:val="left"/>
    </w:lvl>
    <w:lvl w:ilvl="1" w:tplc="9A1A3D1C">
      <w:start w:val="1"/>
      <w:numFmt w:val="bullet"/>
      <w:lvlText w:val=""/>
      <w:lvlJc w:val="left"/>
    </w:lvl>
    <w:lvl w:ilvl="2" w:tplc="BD68E8C2">
      <w:start w:val="1"/>
      <w:numFmt w:val="bullet"/>
      <w:lvlText w:val=""/>
      <w:lvlJc w:val="left"/>
    </w:lvl>
    <w:lvl w:ilvl="3" w:tplc="EF366F14">
      <w:start w:val="1"/>
      <w:numFmt w:val="bullet"/>
      <w:lvlText w:val=""/>
      <w:lvlJc w:val="left"/>
    </w:lvl>
    <w:lvl w:ilvl="4" w:tplc="D4A673B6">
      <w:start w:val="1"/>
      <w:numFmt w:val="bullet"/>
      <w:lvlText w:val=""/>
      <w:lvlJc w:val="left"/>
    </w:lvl>
    <w:lvl w:ilvl="5" w:tplc="68784A0C">
      <w:start w:val="1"/>
      <w:numFmt w:val="bullet"/>
      <w:lvlText w:val=""/>
      <w:lvlJc w:val="left"/>
    </w:lvl>
    <w:lvl w:ilvl="6" w:tplc="0B8EB5F4">
      <w:start w:val="1"/>
      <w:numFmt w:val="bullet"/>
      <w:lvlText w:val=""/>
      <w:lvlJc w:val="left"/>
    </w:lvl>
    <w:lvl w:ilvl="7" w:tplc="F684B820">
      <w:start w:val="1"/>
      <w:numFmt w:val="bullet"/>
      <w:lvlText w:val=""/>
      <w:lvlJc w:val="left"/>
    </w:lvl>
    <w:lvl w:ilvl="8" w:tplc="45704642">
      <w:start w:val="1"/>
      <w:numFmt w:val="bullet"/>
      <w:lvlText w:val=""/>
      <w:lvlJc w:val="left"/>
    </w:lvl>
  </w:abstractNum>
  <w:abstractNum w:abstractNumId="6" w15:restartNumberingAfterBreak="0">
    <w:nsid w:val="00000007"/>
    <w:multiLevelType w:val="hybridMultilevel"/>
    <w:tmpl w:val="5BD062C2"/>
    <w:lvl w:ilvl="0" w:tplc="4EEC2B28">
      <w:start w:val="1"/>
      <w:numFmt w:val="bullet"/>
      <w:lvlText w:val="-"/>
      <w:lvlJc w:val="left"/>
    </w:lvl>
    <w:lvl w:ilvl="1" w:tplc="FC7485E0">
      <w:start w:val="1"/>
      <w:numFmt w:val="bullet"/>
      <w:lvlText w:val=""/>
      <w:lvlJc w:val="left"/>
    </w:lvl>
    <w:lvl w:ilvl="2" w:tplc="58FE79AE">
      <w:start w:val="1"/>
      <w:numFmt w:val="bullet"/>
      <w:lvlText w:val=""/>
      <w:lvlJc w:val="left"/>
    </w:lvl>
    <w:lvl w:ilvl="3" w:tplc="656422F8">
      <w:start w:val="1"/>
      <w:numFmt w:val="bullet"/>
      <w:lvlText w:val=""/>
      <w:lvlJc w:val="left"/>
    </w:lvl>
    <w:lvl w:ilvl="4" w:tplc="074AE9E8">
      <w:start w:val="1"/>
      <w:numFmt w:val="bullet"/>
      <w:lvlText w:val=""/>
      <w:lvlJc w:val="left"/>
    </w:lvl>
    <w:lvl w:ilvl="5" w:tplc="F2D478FA">
      <w:start w:val="1"/>
      <w:numFmt w:val="bullet"/>
      <w:lvlText w:val=""/>
      <w:lvlJc w:val="left"/>
    </w:lvl>
    <w:lvl w:ilvl="6" w:tplc="792A9CC2">
      <w:start w:val="1"/>
      <w:numFmt w:val="bullet"/>
      <w:lvlText w:val=""/>
      <w:lvlJc w:val="left"/>
    </w:lvl>
    <w:lvl w:ilvl="7" w:tplc="2F867C12">
      <w:start w:val="1"/>
      <w:numFmt w:val="bullet"/>
      <w:lvlText w:val=""/>
      <w:lvlJc w:val="left"/>
    </w:lvl>
    <w:lvl w:ilvl="8" w:tplc="31C49662">
      <w:start w:val="1"/>
      <w:numFmt w:val="bullet"/>
      <w:lvlText w:val=""/>
      <w:lvlJc w:val="left"/>
    </w:lvl>
  </w:abstractNum>
  <w:abstractNum w:abstractNumId="7" w15:restartNumberingAfterBreak="0">
    <w:nsid w:val="00000008"/>
    <w:multiLevelType w:val="hybridMultilevel"/>
    <w:tmpl w:val="12200854"/>
    <w:lvl w:ilvl="0" w:tplc="3C2CB686">
      <w:start w:val="1"/>
      <w:numFmt w:val="decimal"/>
      <w:lvlText w:val="(%1)"/>
      <w:lvlJc w:val="left"/>
    </w:lvl>
    <w:lvl w:ilvl="1" w:tplc="B46AE90A">
      <w:start w:val="1"/>
      <w:numFmt w:val="bullet"/>
      <w:lvlText w:val=""/>
      <w:lvlJc w:val="left"/>
    </w:lvl>
    <w:lvl w:ilvl="2" w:tplc="AC46A78E">
      <w:start w:val="1"/>
      <w:numFmt w:val="bullet"/>
      <w:lvlText w:val=""/>
      <w:lvlJc w:val="left"/>
    </w:lvl>
    <w:lvl w:ilvl="3" w:tplc="5E647A16">
      <w:start w:val="1"/>
      <w:numFmt w:val="bullet"/>
      <w:lvlText w:val=""/>
      <w:lvlJc w:val="left"/>
    </w:lvl>
    <w:lvl w:ilvl="4" w:tplc="F998E020">
      <w:start w:val="1"/>
      <w:numFmt w:val="bullet"/>
      <w:lvlText w:val=""/>
      <w:lvlJc w:val="left"/>
    </w:lvl>
    <w:lvl w:ilvl="5" w:tplc="C0DC6972">
      <w:start w:val="1"/>
      <w:numFmt w:val="bullet"/>
      <w:lvlText w:val=""/>
      <w:lvlJc w:val="left"/>
    </w:lvl>
    <w:lvl w:ilvl="6" w:tplc="B4EC3534">
      <w:start w:val="1"/>
      <w:numFmt w:val="bullet"/>
      <w:lvlText w:val=""/>
      <w:lvlJc w:val="left"/>
    </w:lvl>
    <w:lvl w:ilvl="7" w:tplc="91F4B68C">
      <w:start w:val="1"/>
      <w:numFmt w:val="bullet"/>
      <w:lvlText w:val=""/>
      <w:lvlJc w:val="left"/>
    </w:lvl>
    <w:lvl w:ilvl="8" w:tplc="95C2DF46">
      <w:start w:val="1"/>
      <w:numFmt w:val="bullet"/>
      <w:lvlText w:val=""/>
      <w:lvlJc w:val="left"/>
    </w:lvl>
  </w:abstractNum>
  <w:abstractNum w:abstractNumId="8" w15:restartNumberingAfterBreak="0">
    <w:nsid w:val="00000009"/>
    <w:multiLevelType w:val="hybridMultilevel"/>
    <w:tmpl w:val="4DB127F8"/>
    <w:lvl w:ilvl="0" w:tplc="87C64E0E">
      <w:start w:val="2"/>
      <w:numFmt w:val="decimal"/>
      <w:lvlText w:val="(%1)"/>
      <w:lvlJc w:val="left"/>
    </w:lvl>
    <w:lvl w:ilvl="1" w:tplc="034CF2AC">
      <w:start w:val="1"/>
      <w:numFmt w:val="bullet"/>
      <w:lvlText w:val=""/>
      <w:lvlJc w:val="left"/>
    </w:lvl>
    <w:lvl w:ilvl="2" w:tplc="79728BC0">
      <w:start w:val="1"/>
      <w:numFmt w:val="bullet"/>
      <w:lvlText w:val=""/>
      <w:lvlJc w:val="left"/>
    </w:lvl>
    <w:lvl w:ilvl="3" w:tplc="A762DF6C">
      <w:start w:val="1"/>
      <w:numFmt w:val="bullet"/>
      <w:lvlText w:val=""/>
      <w:lvlJc w:val="left"/>
    </w:lvl>
    <w:lvl w:ilvl="4" w:tplc="B866B1E8">
      <w:start w:val="1"/>
      <w:numFmt w:val="bullet"/>
      <w:lvlText w:val=""/>
      <w:lvlJc w:val="left"/>
    </w:lvl>
    <w:lvl w:ilvl="5" w:tplc="7CD8005C">
      <w:start w:val="1"/>
      <w:numFmt w:val="bullet"/>
      <w:lvlText w:val=""/>
      <w:lvlJc w:val="left"/>
    </w:lvl>
    <w:lvl w:ilvl="6" w:tplc="06F8C904">
      <w:start w:val="1"/>
      <w:numFmt w:val="bullet"/>
      <w:lvlText w:val=""/>
      <w:lvlJc w:val="left"/>
    </w:lvl>
    <w:lvl w:ilvl="7" w:tplc="113EE9D8">
      <w:start w:val="1"/>
      <w:numFmt w:val="bullet"/>
      <w:lvlText w:val=""/>
      <w:lvlJc w:val="left"/>
    </w:lvl>
    <w:lvl w:ilvl="8" w:tplc="9E440666">
      <w:start w:val="1"/>
      <w:numFmt w:val="bullet"/>
      <w:lvlText w:val=""/>
      <w:lvlJc w:val="left"/>
    </w:lvl>
  </w:abstractNum>
  <w:abstractNum w:abstractNumId="9" w15:restartNumberingAfterBreak="0">
    <w:nsid w:val="0000000A"/>
    <w:multiLevelType w:val="hybridMultilevel"/>
    <w:tmpl w:val="0216231A"/>
    <w:lvl w:ilvl="0" w:tplc="68842F08">
      <w:start w:val="2"/>
      <w:numFmt w:val="decimal"/>
      <w:lvlText w:val="(%1)"/>
      <w:lvlJc w:val="left"/>
    </w:lvl>
    <w:lvl w:ilvl="1" w:tplc="9564C406">
      <w:start w:val="1"/>
      <w:numFmt w:val="bullet"/>
      <w:lvlText w:val=""/>
      <w:lvlJc w:val="left"/>
    </w:lvl>
    <w:lvl w:ilvl="2" w:tplc="A274C63A">
      <w:start w:val="1"/>
      <w:numFmt w:val="bullet"/>
      <w:lvlText w:val=""/>
      <w:lvlJc w:val="left"/>
    </w:lvl>
    <w:lvl w:ilvl="3" w:tplc="319A2714">
      <w:start w:val="1"/>
      <w:numFmt w:val="bullet"/>
      <w:lvlText w:val=""/>
      <w:lvlJc w:val="left"/>
    </w:lvl>
    <w:lvl w:ilvl="4" w:tplc="73AADB74">
      <w:start w:val="1"/>
      <w:numFmt w:val="bullet"/>
      <w:lvlText w:val=""/>
      <w:lvlJc w:val="left"/>
    </w:lvl>
    <w:lvl w:ilvl="5" w:tplc="7ECE42AE">
      <w:start w:val="1"/>
      <w:numFmt w:val="bullet"/>
      <w:lvlText w:val=""/>
      <w:lvlJc w:val="left"/>
    </w:lvl>
    <w:lvl w:ilvl="6" w:tplc="95B02B7C">
      <w:start w:val="1"/>
      <w:numFmt w:val="bullet"/>
      <w:lvlText w:val=""/>
      <w:lvlJc w:val="left"/>
    </w:lvl>
    <w:lvl w:ilvl="7" w:tplc="B4D8432A">
      <w:start w:val="1"/>
      <w:numFmt w:val="bullet"/>
      <w:lvlText w:val=""/>
      <w:lvlJc w:val="left"/>
    </w:lvl>
    <w:lvl w:ilvl="8" w:tplc="F0CC45AE">
      <w:start w:val="1"/>
      <w:numFmt w:val="bullet"/>
      <w:lvlText w:val=""/>
      <w:lvlJc w:val="left"/>
    </w:lvl>
  </w:abstractNum>
  <w:abstractNum w:abstractNumId="10" w15:restartNumberingAfterBreak="0">
    <w:nsid w:val="0000000B"/>
    <w:multiLevelType w:val="hybridMultilevel"/>
    <w:tmpl w:val="1F16E9E8"/>
    <w:lvl w:ilvl="0" w:tplc="E9F26C14">
      <w:start w:val="2"/>
      <w:numFmt w:val="decimal"/>
      <w:lvlText w:val="(%1)"/>
      <w:lvlJc w:val="left"/>
    </w:lvl>
    <w:lvl w:ilvl="1" w:tplc="BEBE041A">
      <w:start w:val="1"/>
      <w:numFmt w:val="bullet"/>
      <w:lvlText w:val=""/>
      <w:lvlJc w:val="left"/>
    </w:lvl>
    <w:lvl w:ilvl="2" w:tplc="9592AC68">
      <w:start w:val="1"/>
      <w:numFmt w:val="bullet"/>
      <w:lvlText w:val=""/>
      <w:lvlJc w:val="left"/>
    </w:lvl>
    <w:lvl w:ilvl="3" w:tplc="BB543F70">
      <w:start w:val="1"/>
      <w:numFmt w:val="bullet"/>
      <w:lvlText w:val=""/>
      <w:lvlJc w:val="left"/>
    </w:lvl>
    <w:lvl w:ilvl="4" w:tplc="40E4C7A0">
      <w:start w:val="1"/>
      <w:numFmt w:val="bullet"/>
      <w:lvlText w:val=""/>
      <w:lvlJc w:val="left"/>
    </w:lvl>
    <w:lvl w:ilvl="5" w:tplc="F42601E2">
      <w:start w:val="1"/>
      <w:numFmt w:val="bullet"/>
      <w:lvlText w:val=""/>
      <w:lvlJc w:val="left"/>
    </w:lvl>
    <w:lvl w:ilvl="6" w:tplc="7B0C1BD2">
      <w:start w:val="1"/>
      <w:numFmt w:val="bullet"/>
      <w:lvlText w:val=""/>
      <w:lvlJc w:val="left"/>
    </w:lvl>
    <w:lvl w:ilvl="7" w:tplc="8DF8E2CA">
      <w:start w:val="1"/>
      <w:numFmt w:val="bullet"/>
      <w:lvlText w:val=""/>
      <w:lvlJc w:val="left"/>
    </w:lvl>
    <w:lvl w:ilvl="8" w:tplc="1D4AE3F0">
      <w:start w:val="1"/>
      <w:numFmt w:val="bullet"/>
      <w:lvlText w:val=""/>
      <w:lvlJc w:val="left"/>
    </w:lvl>
  </w:abstractNum>
  <w:abstractNum w:abstractNumId="11" w15:restartNumberingAfterBreak="0">
    <w:nsid w:val="00434812"/>
    <w:multiLevelType w:val="hybridMultilevel"/>
    <w:tmpl w:val="19DC63BA"/>
    <w:lvl w:ilvl="0" w:tplc="585655F4">
      <w:start w:val="1"/>
      <w:numFmt w:val="bullet"/>
      <w:lvlText w:val="-"/>
      <w:lvlJc w:val="left"/>
      <w:pPr>
        <w:ind w:left="820" w:hanging="358"/>
      </w:pPr>
      <w:rPr>
        <w:rFonts w:ascii="Arial" w:eastAsia="Arial" w:hAnsi="Arial" w:hint="default"/>
        <w:sz w:val="22"/>
        <w:szCs w:val="22"/>
      </w:rPr>
    </w:lvl>
    <w:lvl w:ilvl="1" w:tplc="C8B66B96">
      <w:start w:val="1"/>
      <w:numFmt w:val="bullet"/>
      <w:lvlText w:val="•"/>
      <w:lvlJc w:val="left"/>
      <w:pPr>
        <w:ind w:left="1708" w:hanging="358"/>
      </w:pPr>
      <w:rPr>
        <w:rFonts w:hint="default"/>
      </w:rPr>
    </w:lvl>
    <w:lvl w:ilvl="2" w:tplc="C3ECB520">
      <w:start w:val="1"/>
      <w:numFmt w:val="bullet"/>
      <w:lvlText w:val="•"/>
      <w:lvlJc w:val="left"/>
      <w:pPr>
        <w:ind w:left="2596" w:hanging="358"/>
      </w:pPr>
      <w:rPr>
        <w:rFonts w:hint="default"/>
      </w:rPr>
    </w:lvl>
    <w:lvl w:ilvl="3" w:tplc="2A4ADF0C">
      <w:start w:val="1"/>
      <w:numFmt w:val="bullet"/>
      <w:lvlText w:val="•"/>
      <w:lvlJc w:val="left"/>
      <w:pPr>
        <w:ind w:left="3484" w:hanging="358"/>
      </w:pPr>
      <w:rPr>
        <w:rFonts w:hint="default"/>
      </w:rPr>
    </w:lvl>
    <w:lvl w:ilvl="4" w:tplc="49F49DFA">
      <w:start w:val="1"/>
      <w:numFmt w:val="bullet"/>
      <w:lvlText w:val="•"/>
      <w:lvlJc w:val="left"/>
      <w:pPr>
        <w:ind w:left="4372" w:hanging="358"/>
      </w:pPr>
      <w:rPr>
        <w:rFonts w:hint="default"/>
      </w:rPr>
    </w:lvl>
    <w:lvl w:ilvl="5" w:tplc="2FB6B922">
      <w:start w:val="1"/>
      <w:numFmt w:val="bullet"/>
      <w:lvlText w:val="•"/>
      <w:lvlJc w:val="left"/>
      <w:pPr>
        <w:ind w:left="5260" w:hanging="358"/>
      </w:pPr>
      <w:rPr>
        <w:rFonts w:hint="default"/>
      </w:rPr>
    </w:lvl>
    <w:lvl w:ilvl="6" w:tplc="E3A4C5B6">
      <w:start w:val="1"/>
      <w:numFmt w:val="bullet"/>
      <w:lvlText w:val="•"/>
      <w:lvlJc w:val="left"/>
      <w:pPr>
        <w:ind w:left="6148" w:hanging="358"/>
      </w:pPr>
      <w:rPr>
        <w:rFonts w:hint="default"/>
      </w:rPr>
    </w:lvl>
    <w:lvl w:ilvl="7" w:tplc="5D12DD40">
      <w:start w:val="1"/>
      <w:numFmt w:val="bullet"/>
      <w:lvlText w:val="•"/>
      <w:lvlJc w:val="left"/>
      <w:pPr>
        <w:ind w:left="7036" w:hanging="358"/>
      </w:pPr>
      <w:rPr>
        <w:rFonts w:hint="default"/>
      </w:rPr>
    </w:lvl>
    <w:lvl w:ilvl="8" w:tplc="9B581438">
      <w:start w:val="1"/>
      <w:numFmt w:val="bullet"/>
      <w:lvlText w:val="•"/>
      <w:lvlJc w:val="left"/>
      <w:pPr>
        <w:ind w:left="7924" w:hanging="358"/>
      </w:pPr>
      <w:rPr>
        <w:rFonts w:hint="default"/>
      </w:rPr>
    </w:lvl>
  </w:abstractNum>
  <w:abstractNum w:abstractNumId="12" w15:restartNumberingAfterBreak="0">
    <w:nsid w:val="01E00B4A"/>
    <w:multiLevelType w:val="hybridMultilevel"/>
    <w:tmpl w:val="EF0665C0"/>
    <w:lvl w:ilvl="0" w:tplc="52588E6A">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B9F07D7"/>
    <w:multiLevelType w:val="hybridMultilevel"/>
    <w:tmpl w:val="ED50CED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12405EEC"/>
    <w:multiLevelType w:val="hybridMultilevel"/>
    <w:tmpl w:val="808CFC7E"/>
    <w:lvl w:ilvl="0" w:tplc="1390C8A0">
      <w:start w:val="1"/>
      <w:numFmt w:val="bullet"/>
      <w:lvlText w:val="-"/>
      <w:lvlJc w:val="left"/>
      <w:pPr>
        <w:ind w:left="326" w:hanging="207"/>
      </w:pPr>
      <w:rPr>
        <w:rFonts w:ascii="Arial" w:eastAsia="Arial" w:hAnsi="Arial" w:hint="default"/>
        <w:sz w:val="22"/>
        <w:szCs w:val="22"/>
      </w:rPr>
    </w:lvl>
    <w:lvl w:ilvl="1" w:tplc="4C3628C0">
      <w:start w:val="1"/>
      <w:numFmt w:val="bullet"/>
      <w:lvlText w:val="•"/>
      <w:lvlJc w:val="left"/>
      <w:pPr>
        <w:ind w:left="1266" w:hanging="207"/>
      </w:pPr>
      <w:rPr>
        <w:rFonts w:hint="default"/>
      </w:rPr>
    </w:lvl>
    <w:lvl w:ilvl="2" w:tplc="A5DEB9CC">
      <w:start w:val="1"/>
      <w:numFmt w:val="bullet"/>
      <w:lvlText w:val="•"/>
      <w:lvlJc w:val="left"/>
      <w:pPr>
        <w:ind w:left="2205" w:hanging="207"/>
      </w:pPr>
      <w:rPr>
        <w:rFonts w:hint="default"/>
      </w:rPr>
    </w:lvl>
    <w:lvl w:ilvl="3" w:tplc="49D008EA">
      <w:start w:val="1"/>
      <w:numFmt w:val="bullet"/>
      <w:lvlText w:val="•"/>
      <w:lvlJc w:val="left"/>
      <w:pPr>
        <w:ind w:left="3144" w:hanging="207"/>
      </w:pPr>
      <w:rPr>
        <w:rFonts w:hint="default"/>
      </w:rPr>
    </w:lvl>
    <w:lvl w:ilvl="4" w:tplc="48AC8658">
      <w:start w:val="1"/>
      <w:numFmt w:val="bullet"/>
      <w:lvlText w:val="•"/>
      <w:lvlJc w:val="left"/>
      <w:pPr>
        <w:ind w:left="4084" w:hanging="207"/>
      </w:pPr>
      <w:rPr>
        <w:rFonts w:hint="default"/>
      </w:rPr>
    </w:lvl>
    <w:lvl w:ilvl="5" w:tplc="40B8540C">
      <w:start w:val="1"/>
      <w:numFmt w:val="bullet"/>
      <w:lvlText w:val="•"/>
      <w:lvlJc w:val="left"/>
      <w:pPr>
        <w:ind w:left="5023" w:hanging="207"/>
      </w:pPr>
      <w:rPr>
        <w:rFonts w:hint="default"/>
      </w:rPr>
    </w:lvl>
    <w:lvl w:ilvl="6" w:tplc="E536CA8A">
      <w:start w:val="1"/>
      <w:numFmt w:val="bullet"/>
      <w:lvlText w:val="•"/>
      <w:lvlJc w:val="left"/>
      <w:pPr>
        <w:ind w:left="5962" w:hanging="207"/>
      </w:pPr>
      <w:rPr>
        <w:rFonts w:hint="default"/>
      </w:rPr>
    </w:lvl>
    <w:lvl w:ilvl="7" w:tplc="9F4CAF2E">
      <w:start w:val="1"/>
      <w:numFmt w:val="bullet"/>
      <w:lvlText w:val="•"/>
      <w:lvlJc w:val="left"/>
      <w:pPr>
        <w:ind w:left="6902" w:hanging="207"/>
      </w:pPr>
      <w:rPr>
        <w:rFonts w:hint="default"/>
      </w:rPr>
    </w:lvl>
    <w:lvl w:ilvl="8" w:tplc="06E25F2C">
      <w:start w:val="1"/>
      <w:numFmt w:val="bullet"/>
      <w:lvlText w:val="•"/>
      <w:lvlJc w:val="left"/>
      <w:pPr>
        <w:ind w:left="7841" w:hanging="207"/>
      </w:pPr>
      <w:rPr>
        <w:rFonts w:hint="default"/>
      </w:rPr>
    </w:lvl>
  </w:abstractNum>
  <w:abstractNum w:abstractNumId="15" w15:restartNumberingAfterBreak="0">
    <w:nsid w:val="377254C3"/>
    <w:multiLevelType w:val="hybridMultilevel"/>
    <w:tmpl w:val="160417A0"/>
    <w:lvl w:ilvl="0" w:tplc="B7189D64">
      <w:start w:val="1"/>
      <w:numFmt w:val="decimal"/>
      <w:lvlText w:val="%1."/>
      <w:lvlJc w:val="left"/>
      <w:pPr>
        <w:ind w:left="367" w:hanging="250"/>
        <w:jc w:val="left"/>
      </w:pPr>
      <w:rPr>
        <w:rFonts w:ascii="Arial" w:eastAsia="Arial" w:hAnsi="Arial" w:hint="default"/>
        <w:spacing w:val="-1"/>
        <w:sz w:val="22"/>
        <w:szCs w:val="22"/>
      </w:rPr>
    </w:lvl>
    <w:lvl w:ilvl="1" w:tplc="899CBC38">
      <w:start w:val="1"/>
      <w:numFmt w:val="bullet"/>
      <w:lvlText w:val="•"/>
      <w:lvlJc w:val="left"/>
      <w:pPr>
        <w:ind w:left="1302" w:hanging="250"/>
      </w:pPr>
      <w:rPr>
        <w:rFonts w:hint="default"/>
      </w:rPr>
    </w:lvl>
    <w:lvl w:ilvl="2" w:tplc="2C1C9E76">
      <w:start w:val="1"/>
      <w:numFmt w:val="bullet"/>
      <w:lvlText w:val="•"/>
      <w:lvlJc w:val="left"/>
      <w:pPr>
        <w:ind w:left="2238" w:hanging="250"/>
      </w:pPr>
      <w:rPr>
        <w:rFonts w:hint="default"/>
      </w:rPr>
    </w:lvl>
    <w:lvl w:ilvl="3" w:tplc="8C74B1BC">
      <w:start w:val="1"/>
      <w:numFmt w:val="bullet"/>
      <w:lvlText w:val="•"/>
      <w:lvlJc w:val="left"/>
      <w:pPr>
        <w:ind w:left="3173" w:hanging="250"/>
      </w:pPr>
      <w:rPr>
        <w:rFonts w:hint="default"/>
      </w:rPr>
    </w:lvl>
    <w:lvl w:ilvl="4" w:tplc="F74239BE">
      <w:start w:val="1"/>
      <w:numFmt w:val="bullet"/>
      <w:lvlText w:val="•"/>
      <w:lvlJc w:val="left"/>
      <w:pPr>
        <w:ind w:left="4108" w:hanging="250"/>
      </w:pPr>
      <w:rPr>
        <w:rFonts w:hint="default"/>
      </w:rPr>
    </w:lvl>
    <w:lvl w:ilvl="5" w:tplc="824E625A">
      <w:start w:val="1"/>
      <w:numFmt w:val="bullet"/>
      <w:lvlText w:val="•"/>
      <w:lvlJc w:val="left"/>
      <w:pPr>
        <w:ind w:left="5043" w:hanging="250"/>
      </w:pPr>
      <w:rPr>
        <w:rFonts w:hint="default"/>
      </w:rPr>
    </w:lvl>
    <w:lvl w:ilvl="6" w:tplc="A1F4BE76">
      <w:start w:val="1"/>
      <w:numFmt w:val="bullet"/>
      <w:lvlText w:val="•"/>
      <w:lvlJc w:val="left"/>
      <w:pPr>
        <w:ind w:left="5979" w:hanging="250"/>
      </w:pPr>
      <w:rPr>
        <w:rFonts w:hint="default"/>
      </w:rPr>
    </w:lvl>
    <w:lvl w:ilvl="7" w:tplc="24C27004">
      <w:start w:val="1"/>
      <w:numFmt w:val="bullet"/>
      <w:lvlText w:val="•"/>
      <w:lvlJc w:val="left"/>
      <w:pPr>
        <w:ind w:left="6914" w:hanging="250"/>
      </w:pPr>
      <w:rPr>
        <w:rFonts w:hint="default"/>
      </w:rPr>
    </w:lvl>
    <w:lvl w:ilvl="8" w:tplc="CB5C1EE4">
      <w:start w:val="1"/>
      <w:numFmt w:val="bullet"/>
      <w:lvlText w:val="•"/>
      <w:lvlJc w:val="left"/>
      <w:pPr>
        <w:ind w:left="7849" w:hanging="250"/>
      </w:pPr>
      <w:rPr>
        <w:rFonts w:hint="default"/>
      </w:rPr>
    </w:lvl>
  </w:abstractNum>
  <w:abstractNum w:abstractNumId="16" w15:restartNumberingAfterBreak="0">
    <w:nsid w:val="448B573A"/>
    <w:multiLevelType w:val="hybridMultilevel"/>
    <w:tmpl w:val="1F824068"/>
    <w:lvl w:ilvl="0" w:tplc="2696D668">
      <w:start w:val="1"/>
      <w:numFmt w:val="bullet"/>
      <w:lvlText w:val="-"/>
      <w:lvlJc w:val="left"/>
      <w:pPr>
        <w:ind w:left="957" w:hanging="140"/>
      </w:pPr>
      <w:rPr>
        <w:rFonts w:ascii="Arial" w:eastAsia="Arial" w:hAnsi="Arial" w:hint="default"/>
        <w:sz w:val="22"/>
        <w:szCs w:val="22"/>
      </w:rPr>
    </w:lvl>
    <w:lvl w:ilvl="1" w:tplc="E4D2CF78">
      <w:start w:val="1"/>
      <w:numFmt w:val="bullet"/>
      <w:lvlText w:val="•"/>
      <w:lvlJc w:val="left"/>
      <w:pPr>
        <w:ind w:left="1831" w:hanging="140"/>
      </w:pPr>
      <w:rPr>
        <w:rFonts w:hint="default"/>
      </w:rPr>
    </w:lvl>
    <w:lvl w:ilvl="2" w:tplc="B4C21762">
      <w:start w:val="1"/>
      <w:numFmt w:val="bullet"/>
      <w:lvlText w:val="•"/>
      <w:lvlJc w:val="left"/>
      <w:pPr>
        <w:ind w:left="2705" w:hanging="140"/>
      </w:pPr>
      <w:rPr>
        <w:rFonts w:hint="default"/>
      </w:rPr>
    </w:lvl>
    <w:lvl w:ilvl="3" w:tplc="8A5C8154">
      <w:start w:val="1"/>
      <w:numFmt w:val="bullet"/>
      <w:lvlText w:val="•"/>
      <w:lvlJc w:val="left"/>
      <w:pPr>
        <w:ind w:left="3580" w:hanging="140"/>
      </w:pPr>
      <w:rPr>
        <w:rFonts w:hint="default"/>
      </w:rPr>
    </w:lvl>
    <w:lvl w:ilvl="4" w:tplc="0B564AE6">
      <w:start w:val="1"/>
      <w:numFmt w:val="bullet"/>
      <w:lvlText w:val="•"/>
      <w:lvlJc w:val="left"/>
      <w:pPr>
        <w:ind w:left="4454" w:hanging="140"/>
      </w:pPr>
      <w:rPr>
        <w:rFonts w:hint="default"/>
      </w:rPr>
    </w:lvl>
    <w:lvl w:ilvl="5" w:tplc="DA8A5A54">
      <w:start w:val="1"/>
      <w:numFmt w:val="bullet"/>
      <w:lvlText w:val="•"/>
      <w:lvlJc w:val="left"/>
      <w:pPr>
        <w:ind w:left="5328" w:hanging="140"/>
      </w:pPr>
      <w:rPr>
        <w:rFonts w:hint="default"/>
      </w:rPr>
    </w:lvl>
    <w:lvl w:ilvl="6" w:tplc="9E86E9F6">
      <w:start w:val="1"/>
      <w:numFmt w:val="bullet"/>
      <w:lvlText w:val="•"/>
      <w:lvlJc w:val="left"/>
      <w:pPr>
        <w:ind w:left="6202" w:hanging="140"/>
      </w:pPr>
      <w:rPr>
        <w:rFonts w:hint="default"/>
      </w:rPr>
    </w:lvl>
    <w:lvl w:ilvl="7" w:tplc="47481552">
      <w:start w:val="1"/>
      <w:numFmt w:val="bullet"/>
      <w:lvlText w:val="•"/>
      <w:lvlJc w:val="left"/>
      <w:pPr>
        <w:ind w:left="7077" w:hanging="140"/>
      </w:pPr>
      <w:rPr>
        <w:rFonts w:hint="default"/>
      </w:rPr>
    </w:lvl>
    <w:lvl w:ilvl="8" w:tplc="6DCE09C4">
      <w:start w:val="1"/>
      <w:numFmt w:val="bullet"/>
      <w:lvlText w:val="•"/>
      <w:lvlJc w:val="left"/>
      <w:pPr>
        <w:ind w:left="7951" w:hanging="140"/>
      </w:pPr>
      <w:rPr>
        <w:rFonts w:hint="default"/>
      </w:rPr>
    </w:lvl>
  </w:abstractNum>
  <w:num w:numId="1" w16cid:durableId="1879782033">
    <w:abstractNumId w:val="0"/>
  </w:num>
  <w:num w:numId="2" w16cid:durableId="820849206">
    <w:abstractNumId w:val="1"/>
  </w:num>
  <w:num w:numId="3" w16cid:durableId="2074233982">
    <w:abstractNumId w:val="2"/>
  </w:num>
  <w:num w:numId="4" w16cid:durableId="903833813">
    <w:abstractNumId w:val="3"/>
  </w:num>
  <w:num w:numId="5" w16cid:durableId="319120652">
    <w:abstractNumId w:val="4"/>
  </w:num>
  <w:num w:numId="6" w16cid:durableId="568922665">
    <w:abstractNumId w:val="5"/>
  </w:num>
  <w:num w:numId="7" w16cid:durableId="1333727024">
    <w:abstractNumId w:val="6"/>
  </w:num>
  <w:num w:numId="8" w16cid:durableId="1409840282">
    <w:abstractNumId w:val="7"/>
  </w:num>
  <w:num w:numId="9" w16cid:durableId="1724405802">
    <w:abstractNumId w:val="8"/>
  </w:num>
  <w:num w:numId="10" w16cid:durableId="225578127">
    <w:abstractNumId w:val="9"/>
  </w:num>
  <w:num w:numId="11" w16cid:durableId="1138063654">
    <w:abstractNumId w:val="10"/>
  </w:num>
  <w:num w:numId="12" w16cid:durableId="897205890">
    <w:abstractNumId w:val="12"/>
  </w:num>
  <w:num w:numId="13" w16cid:durableId="926116241">
    <w:abstractNumId w:val="11"/>
  </w:num>
  <w:num w:numId="14" w16cid:durableId="50661522">
    <w:abstractNumId w:val="16"/>
  </w:num>
  <w:num w:numId="15" w16cid:durableId="133330641">
    <w:abstractNumId w:val="14"/>
  </w:num>
  <w:num w:numId="16" w16cid:durableId="296879285">
    <w:abstractNumId w:val="15"/>
  </w:num>
  <w:num w:numId="17" w16cid:durableId="1337189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98"/>
    <w:rsid w:val="00066C69"/>
    <w:rsid w:val="00082E93"/>
    <w:rsid w:val="000A7877"/>
    <w:rsid w:val="000C2566"/>
    <w:rsid w:val="00120EB5"/>
    <w:rsid w:val="0012463E"/>
    <w:rsid w:val="001257F9"/>
    <w:rsid w:val="00134D38"/>
    <w:rsid w:val="00154906"/>
    <w:rsid w:val="001679EC"/>
    <w:rsid w:val="00182A52"/>
    <w:rsid w:val="001878A5"/>
    <w:rsid w:val="001A3F74"/>
    <w:rsid w:val="001D7EBA"/>
    <w:rsid w:val="001E74F3"/>
    <w:rsid w:val="001E7537"/>
    <w:rsid w:val="0020168A"/>
    <w:rsid w:val="00220351"/>
    <w:rsid w:val="00221643"/>
    <w:rsid w:val="00236FD5"/>
    <w:rsid w:val="00241E18"/>
    <w:rsid w:val="002527DB"/>
    <w:rsid w:val="00266CF6"/>
    <w:rsid w:val="00266D6D"/>
    <w:rsid w:val="00280385"/>
    <w:rsid w:val="002A2C6D"/>
    <w:rsid w:val="002C2072"/>
    <w:rsid w:val="002C638D"/>
    <w:rsid w:val="00310D1F"/>
    <w:rsid w:val="00316922"/>
    <w:rsid w:val="00350A8E"/>
    <w:rsid w:val="00353FFE"/>
    <w:rsid w:val="00363612"/>
    <w:rsid w:val="00386413"/>
    <w:rsid w:val="003A0B0C"/>
    <w:rsid w:val="003A43F2"/>
    <w:rsid w:val="003A453E"/>
    <w:rsid w:val="003B5899"/>
    <w:rsid w:val="004116A1"/>
    <w:rsid w:val="004470B4"/>
    <w:rsid w:val="00452AD2"/>
    <w:rsid w:val="004959C5"/>
    <w:rsid w:val="0051400A"/>
    <w:rsid w:val="00525D07"/>
    <w:rsid w:val="00545BDE"/>
    <w:rsid w:val="00562858"/>
    <w:rsid w:val="00565CC4"/>
    <w:rsid w:val="00576524"/>
    <w:rsid w:val="00584F25"/>
    <w:rsid w:val="005859B2"/>
    <w:rsid w:val="00586B8D"/>
    <w:rsid w:val="00590BE1"/>
    <w:rsid w:val="00592980"/>
    <w:rsid w:val="00596FD9"/>
    <w:rsid w:val="005A2BCA"/>
    <w:rsid w:val="005A7B3D"/>
    <w:rsid w:val="005C3245"/>
    <w:rsid w:val="005C68C1"/>
    <w:rsid w:val="005E4E83"/>
    <w:rsid w:val="005F0B1B"/>
    <w:rsid w:val="005F228B"/>
    <w:rsid w:val="005F570C"/>
    <w:rsid w:val="00626AD9"/>
    <w:rsid w:val="006444B9"/>
    <w:rsid w:val="00686A73"/>
    <w:rsid w:val="00687092"/>
    <w:rsid w:val="006B3057"/>
    <w:rsid w:val="006D70CD"/>
    <w:rsid w:val="006F10D5"/>
    <w:rsid w:val="007002B2"/>
    <w:rsid w:val="00703041"/>
    <w:rsid w:val="007100C5"/>
    <w:rsid w:val="0071035F"/>
    <w:rsid w:val="00751164"/>
    <w:rsid w:val="007624E1"/>
    <w:rsid w:val="00773DDB"/>
    <w:rsid w:val="007A01E8"/>
    <w:rsid w:val="007B0170"/>
    <w:rsid w:val="007C06DE"/>
    <w:rsid w:val="007C7295"/>
    <w:rsid w:val="007E1A58"/>
    <w:rsid w:val="007E3858"/>
    <w:rsid w:val="007E771B"/>
    <w:rsid w:val="00805E43"/>
    <w:rsid w:val="0081395A"/>
    <w:rsid w:val="00850CAE"/>
    <w:rsid w:val="008554BD"/>
    <w:rsid w:val="00871546"/>
    <w:rsid w:val="00871F4E"/>
    <w:rsid w:val="00873E84"/>
    <w:rsid w:val="008B4BCB"/>
    <w:rsid w:val="008C2217"/>
    <w:rsid w:val="008D0FB5"/>
    <w:rsid w:val="008E23D6"/>
    <w:rsid w:val="008E2F66"/>
    <w:rsid w:val="008F4EBE"/>
    <w:rsid w:val="00914FD1"/>
    <w:rsid w:val="009304D6"/>
    <w:rsid w:val="0095265D"/>
    <w:rsid w:val="00962385"/>
    <w:rsid w:val="00971A07"/>
    <w:rsid w:val="00976892"/>
    <w:rsid w:val="00984B6A"/>
    <w:rsid w:val="00996181"/>
    <w:rsid w:val="009C5590"/>
    <w:rsid w:val="009E530E"/>
    <w:rsid w:val="00A210EE"/>
    <w:rsid w:val="00A422A2"/>
    <w:rsid w:val="00A4329C"/>
    <w:rsid w:val="00A46342"/>
    <w:rsid w:val="00A47528"/>
    <w:rsid w:val="00A478C4"/>
    <w:rsid w:val="00A517E3"/>
    <w:rsid w:val="00A611F4"/>
    <w:rsid w:val="00A93D52"/>
    <w:rsid w:val="00AB341C"/>
    <w:rsid w:val="00AD07B8"/>
    <w:rsid w:val="00AE063D"/>
    <w:rsid w:val="00AE2D99"/>
    <w:rsid w:val="00AF0381"/>
    <w:rsid w:val="00B024CD"/>
    <w:rsid w:val="00B07B4C"/>
    <w:rsid w:val="00B313F3"/>
    <w:rsid w:val="00B521CD"/>
    <w:rsid w:val="00B55802"/>
    <w:rsid w:val="00B56553"/>
    <w:rsid w:val="00B60B98"/>
    <w:rsid w:val="00B90DCA"/>
    <w:rsid w:val="00B956F6"/>
    <w:rsid w:val="00BB6113"/>
    <w:rsid w:val="00BC0765"/>
    <w:rsid w:val="00BD3330"/>
    <w:rsid w:val="00BD55DA"/>
    <w:rsid w:val="00C07209"/>
    <w:rsid w:val="00C32648"/>
    <w:rsid w:val="00C46821"/>
    <w:rsid w:val="00C525F9"/>
    <w:rsid w:val="00C543F2"/>
    <w:rsid w:val="00C70217"/>
    <w:rsid w:val="00C902D3"/>
    <w:rsid w:val="00CB3A26"/>
    <w:rsid w:val="00CD1596"/>
    <w:rsid w:val="00CD218F"/>
    <w:rsid w:val="00CD480B"/>
    <w:rsid w:val="00CE079B"/>
    <w:rsid w:val="00CF6044"/>
    <w:rsid w:val="00D0526F"/>
    <w:rsid w:val="00D07572"/>
    <w:rsid w:val="00D441EF"/>
    <w:rsid w:val="00D45D56"/>
    <w:rsid w:val="00D52B37"/>
    <w:rsid w:val="00DA35CD"/>
    <w:rsid w:val="00DC0632"/>
    <w:rsid w:val="00DC736A"/>
    <w:rsid w:val="00DE57B6"/>
    <w:rsid w:val="00E13A18"/>
    <w:rsid w:val="00E15F3C"/>
    <w:rsid w:val="00E1641C"/>
    <w:rsid w:val="00E16860"/>
    <w:rsid w:val="00E25BED"/>
    <w:rsid w:val="00E26EC1"/>
    <w:rsid w:val="00E33ADF"/>
    <w:rsid w:val="00E66026"/>
    <w:rsid w:val="00EB0DC9"/>
    <w:rsid w:val="00EB1A68"/>
    <w:rsid w:val="00EF3A31"/>
    <w:rsid w:val="00F1023C"/>
    <w:rsid w:val="00F24DBD"/>
    <w:rsid w:val="00F31046"/>
    <w:rsid w:val="00F44CAD"/>
    <w:rsid w:val="00F50AA9"/>
    <w:rsid w:val="00F54FCC"/>
    <w:rsid w:val="00F940EB"/>
    <w:rsid w:val="00FC2026"/>
    <w:rsid w:val="00FC4A56"/>
    <w:rsid w:val="00FC5665"/>
    <w:rsid w:val="00FC573C"/>
    <w:rsid w:val="00FC5CF2"/>
    <w:rsid w:val="00FC7CAA"/>
    <w:rsid w:val="00FD142E"/>
    <w:rsid w:val="00FD4582"/>
    <w:rsid w:val="00FE5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A0CDD"/>
  <w15:chartTrackingRefBased/>
  <w15:docId w15:val="{6FE8E3A7-EC07-431E-8EB6-DE816AC2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D07572"/>
    <w:pPr>
      <w:widowControl w:val="0"/>
      <w:ind w:left="496"/>
      <w:outlineLvl w:val="0"/>
    </w:pPr>
    <w:rPr>
      <w:rFonts w:ascii="Arial" w:eastAsia="Arial" w:hAnsi="Arial" w:cstheme="minorBidi"/>
      <w:b/>
      <w:bCs/>
      <w:sz w:val="24"/>
      <w:szCs w:val="24"/>
      <w:lang w:val="en-US" w:eastAsia="en-US"/>
    </w:rPr>
  </w:style>
  <w:style w:type="paragraph" w:styleId="Titre2">
    <w:name w:val="heading 2"/>
    <w:basedOn w:val="Normal"/>
    <w:next w:val="Normal"/>
    <w:link w:val="Titre2Car"/>
    <w:uiPriority w:val="9"/>
    <w:semiHidden/>
    <w:unhideWhenUsed/>
    <w:qFormat/>
    <w:rsid w:val="00452A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En-tte">
    <w:name w:val="header"/>
    <w:basedOn w:val="Normal"/>
    <w:link w:val="En-tteCar"/>
    <w:uiPriority w:val="99"/>
    <w:unhideWhenUsed/>
    <w:rsid w:val="001D7EBA"/>
    <w:pPr>
      <w:tabs>
        <w:tab w:val="center" w:pos="4536"/>
        <w:tab w:val="right" w:pos="9072"/>
      </w:tabs>
    </w:pPr>
  </w:style>
  <w:style w:type="character" w:customStyle="1" w:styleId="En-tteCar">
    <w:name w:val="En-tête Car"/>
    <w:basedOn w:val="Policepardfaut"/>
    <w:link w:val="En-tte"/>
    <w:uiPriority w:val="99"/>
    <w:rsid w:val="001D7EBA"/>
  </w:style>
  <w:style w:type="paragraph" w:styleId="Pieddepage">
    <w:name w:val="footer"/>
    <w:basedOn w:val="Normal"/>
    <w:link w:val="PieddepageCar"/>
    <w:uiPriority w:val="99"/>
    <w:unhideWhenUsed/>
    <w:rsid w:val="001D7EBA"/>
    <w:pPr>
      <w:tabs>
        <w:tab w:val="center" w:pos="4536"/>
        <w:tab w:val="right" w:pos="9072"/>
      </w:tabs>
    </w:pPr>
  </w:style>
  <w:style w:type="character" w:customStyle="1" w:styleId="PieddepageCar">
    <w:name w:val="Pied de page Car"/>
    <w:basedOn w:val="Policepardfaut"/>
    <w:link w:val="Pieddepage"/>
    <w:uiPriority w:val="99"/>
    <w:rsid w:val="001D7EBA"/>
  </w:style>
  <w:style w:type="paragraph" w:styleId="Textedebulles">
    <w:name w:val="Balloon Text"/>
    <w:basedOn w:val="Normal"/>
    <w:link w:val="TextedebullesCar"/>
    <w:uiPriority w:val="99"/>
    <w:semiHidden/>
    <w:unhideWhenUsed/>
    <w:rsid w:val="005765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6524"/>
    <w:rPr>
      <w:rFonts w:ascii="Segoe UI" w:hAnsi="Segoe UI" w:cs="Segoe UI"/>
      <w:sz w:val="18"/>
      <w:szCs w:val="18"/>
    </w:rPr>
  </w:style>
  <w:style w:type="paragraph" w:styleId="Paragraphedeliste">
    <w:name w:val="List Paragraph"/>
    <w:basedOn w:val="Normal"/>
    <w:uiPriority w:val="34"/>
    <w:qFormat/>
    <w:rsid w:val="003A43F2"/>
    <w:pPr>
      <w:ind w:left="720"/>
      <w:contextualSpacing/>
    </w:pPr>
  </w:style>
  <w:style w:type="character" w:customStyle="1" w:styleId="Titre1Car">
    <w:name w:val="Titre 1 Car"/>
    <w:basedOn w:val="Policepardfaut"/>
    <w:link w:val="Titre1"/>
    <w:uiPriority w:val="1"/>
    <w:rsid w:val="00D07572"/>
    <w:rPr>
      <w:rFonts w:ascii="Arial" w:eastAsia="Arial" w:hAnsi="Arial" w:cstheme="minorBidi"/>
      <w:b/>
      <w:bCs/>
      <w:sz w:val="24"/>
      <w:szCs w:val="24"/>
      <w:lang w:val="en-US" w:eastAsia="en-US"/>
    </w:rPr>
  </w:style>
  <w:style w:type="paragraph" w:styleId="Corpsdetexte">
    <w:name w:val="Body Text"/>
    <w:basedOn w:val="Normal"/>
    <w:link w:val="CorpsdetexteCar"/>
    <w:uiPriority w:val="1"/>
    <w:qFormat/>
    <w:rsid w:val="00FE5628"/>
    <w:pPr>
      <w:widowControl w:val="0"/>
      <w:ind w:left="100"/>
    </w:pPr>
    <w:rPr>
      <w:rFonts w:ascii="Arial" w:eastAsia="Arial" w:hAnsi="Arial" w:cstheme="minorBidi"/>
      <w:sz w:val="22"/>
      <w:szCs w:val="22"/>
      <w:lang w:val="en-US" w:eastAsia="en-US"/>
    </w:rPr>
  </w:style>
  <w:style w:type="character" w:customStyle="1" w:styleId="CorpsdetexteCar">
    <w:name w:val="Corps de texte Car"/>
    <w:basedOn w:val="Policepardfaut"/>
    <w:link w:val="Corpsdetexte"/>
    <w:uiPriority w:val="1"/>
    <w:rsid w:val="00FE5628"/>
    <w:rPr>
      <w:rFonts w:ascii="Arial" w:eastAsia="Arial" w:hAnsi="Arial" w:cstheme="minorBidi"/>
      <w:sz w:val="22"/>
      <w:szCs w:val="22"/>
      <w:lang w:val="en-US" w:eastAsia="en-US"/>
    </w:rPr>
  </w:style>
  <w:style w:type="character" w:customStyle="1" w:styleId="Titre2Car">
    <w:name w:val="Titre 2 Car"/>
    <w:basedOn w:val="Policepardfaut"/>
    <w:link w:val="Titre2"/>
    <w:uiPriority w:val="9"/>
    <w:semiHidden/>
    <w:rsid w:val="00452A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74C1-E9AA-4E21-98EB-6BE85A09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820</Words>
  <Characters>4475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Kadidia KEITA</dc:creator>
  <cp:keywords/>
  <cp:lastModifiedBy>Cécilia JOSSERAND</cp:lastModifiedBy>
  <cp:revision>19</cp:revision>
  <dcterms:created xsi:type="dcterms:W3CDTF">2024-07-02T14:12:00Z</dcterms:created>
  <dcterms:modified xsi:type="dcterms:W3CDTF">2024-07-04T15:42:00Z</dcterms:modified>
</cp:coreProperties>
</file>